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3384" w:rsidRDefault="00B93384" w:rsidP="008B29F3">
      <w:pPr>
        <w:pStyle w:val="Style"/>
        <w:shd w:val="clear" w:color="auto" w:fill="FFFFFF"/>
        <w:spacing w:line="283" w:lineRule="exact"/>
        <w:ind w:right="4"/>
        <w:rPr>
          <w:b/>
          <w:color w:val="010001"/>
          <w:w w:val="106"/>
          <w:sz w:val="20"/>
          <w:szCs w:val="20"/>
          <w:u w:val="single"/>
          <w:lang w:val="en-US"/>
        </w:rPr>
      </w:pPr>
    </w:p>
    <w:p w:rsidR="008B29F3" w:rsidRDefault="008B29F3" w:rsidP="008B29F3">
      <w:pPr>
        <w:pStyle w:val="Style"/>
        <w:shd w:val="clear" w:color="auto" w:fill="FFFFFF"/>
        <w:spacing w:line="283" w:lineRule="exact"/>
        <w:ind w:right="4"/>
        <w:rPr>
          <w:b/>
          <w:color w:val="010001"/>
          <w:w w:val="106"/>
          <w:sz w:val="20"/>
          <w:szCs w:val="20"/>
          <w:u w:val="single"/>
          <w:lang w:val="en-US"/>
        </w:rPr>
      </w:pPr>
      <w:r>
        <w:rPr>
          <w:b/>
          <w:color w:val="010001"/>
          <w:w w:val="106"/>
          <w:sz w:val="20"/>
          <w:szCs w:val="20"/>
          <w:u w:val="single"/>
          <w:lang w:val="en-US"/>
        </w:rPr>
        <w:t>Minutes of Ne</w:t>
      </w:r>
      <w:r>
        <w:rPr>
          <w:b/>
          <w:color w:val="070607"/>
          <w:w w:val="106"/>
          <w:sz w:val="20"/>
          <w:szCs w:val="20"/>
          <w:u w:val="single"/>
          <w:lang w:val="en-US"/>
        </w:rPr>
        <w:t>i</w:t>
      </w:r>
      <w:r>
        <w:rPr>
          <w:b/>
          <w:color w:val="010001"/>
          <w:w w:val="106"/>
          <w:sz w:val="20"/>
          <w:szCs w:val="20"/>
          <w:u w:val="single"/>
          <w:lang w:val="en-US"/>
        </w:rPr>
        <w:t>ghbor</w:t>
      </w:r>
      <w:r>
        <w:rPr>
          <w:b/>
          <w:color w:val="070607"/>
          <w:w w:val="106"/>
          <w:sz w:val="20"/>
          <w:szCs w:val="20"/>
          <w:u w:val="single"/>
          <w:lang w:val="en-US"/>
        </w:rPr>
        <w:t>h</w:t>
      </w:r>
      <w:r>
        <w:rPr>
          <w:b/>
          <w:color w:val="010001"/>
          <w:w w:val="106"/>
          <w:sz w:val="20"/>
          <w:szCs w:val="20"/>
          <w:u w:val="single"/>
          <w:lang w:val="en-US"/>
        </w:rPr>
        <w:t xml:space="preserve">ood </w:t>
      </w:r>
      <w:r>
        <w:rPr>
          <w:b/>
          <w:color w:val="070607"/>
          <w:w w:val="106"/>
          <w:sz w:val="20"/>
          <w:szCs w:val="20"/>
          <w:u w:val="single"/>
          <w:lang w:val="en-US"/>
        </w:rPr>
        <w:t>Pl</w:t>
      </w:r>
      <w:r>
        <w:rPr>
          <w:b/>
          <w:color w:val="010001"/>
          <w:w w:val="106"/>
          <w:sz w:val="20"/>
          <w:szCs w:val="20"/>
          <w:u w:val="single"/>
          <w:lang w:val="en-US"/>
        </w:rPr>
        <w:t>an Working Group Meeting – T</w:t>
      </w:r>
      <w:r w:rsidR="00006952">
        <w:rPr>
          <w:b/>
          <w:color w:val="010001"/>
          <w:w w:val="106"/>
          <w:sz w:val="20"/>
          <w:szCs w:val="20"/>
          <w:u w:val="single"/>
          <w:lang w:val="en-US"/>
        </w:rPr>
        <w:t xml:space="preserve">uesday </w:t>
      </w:r>
      <w:r w:rsidR="00460DBB">
        <w:rPr>
          <w:b/>
          <w:color w:val="010001"/>
          <w:w w:val="106"/>
          <w:sz w:val="20"/>
          <w:szCs w:val="20"/>
          <w:u w:val="single"/>
          <w:lang w:val="en-US"/>
        </w:rPr>
        <w:t>30</w:t>
      </w:r>
      <w:r w:rsidRPr="008B29F3">
        <w:rPr>
          <w:b/>
          <w:color w:val="010001"/>
          <w:w w:val="106"/>
          <w:sz w:val="20"/>
          <w:szCs w:val="20"/>
          <w:u w:val="single"/>
          <w:vertAlign w:val="superscript"/>
          <w:lang w:val="en-US"/>
        </w:rPr>
        <w:t>th</w:t>
      </w:r>
      <w:r w:rsidR="00006952">
        <w:rPr>
          <w:b/>
          <w:color w:val="010001"/>
          <w:w w:val="106"/>
          <w:sz w:val="20"/>
          <w:szCs w:val="20"/>
          <w:u w:val="single"/>
          <w:lang w:val="en-US"/>
        </w:rPr>
        <w:t xml:space="preserve"> </w:t>
      </w:r>
      <w:r w:rsidR="00460DBB">
        <w:rPr>
          <w:b/>
          <w:color w:val="010001"/>
          <w:w w:val="106"/>
          <w:sz w:val="20"/>
          <w:szCs w:val="20"/>
          <w:u w:val="single"/>
          <w:lang w:val="en-US"/>
        </w:rPr>
        <w:t>October</w:t>
      </w:r>
      <w:r w:rsidR="00D232B6">
        <w:rPr>
          <w:b/>
          <w:color w:val="010001"/>
          <w:w w:val="106"/>
          <w:sz w:val="20"/>
          <w:szCs w:val="20"/>
          <w:u w:val="single"/>
          <w:lang w:val="en-US"/>
        </w:rPr>
        <w:t xml:space="preserve"> </w:t>
      </w:r>
      <w:r>
        <w:rPr>
          <w:b/>
          <w:color w:val="010001"/>
          <w:w w:val="106"/>
          <w:sz w:val="20"/>
          <w:szCs w:val="20"/>
          <w:u w:val="single"/>
          <w:lang w:val="en-US"/>
        </w:rPr>
        <w:t>2018 he</w:t>
      </w:r>
      <w:r>
        <w:rPr>
          <w:b/>
          <w:color w:val="070607"/>
          <w:w w:val="106"/>
          <w:sz w:val="20"/>
          <w:szCs w:val="20"/>
          <w:u w:val="single"/>
          <w:lang w:val="en-US"/>
        </w:rPr>
        <w:t>l</w:t>
      </w:r>
      <w:r>
        <w:rPr>
          <w:b/>
          <w:color w:val="010001"/>
          <w:w w:val="106"/>
          <w:sz w:val="20"/>
          <w:szCs w:val="20"/>
          <w:u w:val="single"/>
          <w:lang w:val="en-US"/>
        </w:rPr>
        <w:t xml:space="preserve">d at </w:t>
      </w:r>
      <w:r>
        <w:rPr>
          <w:b/>
          <w:color w:val="070607"/>
          <w:w w:val="106"/>
          <w:sz w:val="20"/>
          <w:szCs w:val="20"/>
          <w:u w:val="single"/>
          <w:lang w:val="en-US"/>
        </w:rPr>
        <w:t>I</w:t>
      </w:r>
      <w:r>
        <w:rPr>
          <w:b/>
          <w:color w:val="010001"/>
          <w:w w:val="106"/>
          <w:sz w:val="20"/>
          <w:szCs w:val="20"/>
          <w:u w:val="single"/>
          <w:lang w:val="en-US"/>
        </w:rPr>
        <w:t>xwo</w:t>
      </w:r>
      <w:r>
        <w:rPr>
          <w:b/>
          <w:color w:val="070607"/>
          <w:w w:val="106"/>
          <w:sz w:val="20"/>
          <w:szCs w:val="20"/>
          <w:u w:val="single"/>
          <w:lang w:val="en-US"/>
        </w:rPr>
        <w:t>rt</w:t>
      </w:r>
      <w:r>
        <w:rPr>
          <w:b/>
          <w:color w:val="010001"/>
          <w:w w:val="106"/>
          <w:sz w:val="20"/>
          <w:szCs w:val="20"/>
          <w:u w:val="single"/>
          <w:lang w:val="en-US"/>
        </w:rPr>
        <w:t xml:space="preserve">h </w:t>
      </w:r>
      <w:r w:rsidR="00D232B6">
        <w:rPr>
          <w:b/>
          <w:color w:val="010001"/>
          <w:w w:val="106"/>
          <w:sz w:val="20"/>
          <w:szCs w:val="20"/>
          <w:u w:val="single"/>
          <w:lang w:val="en-US"/>
        </w:rPr>
        <w:t xml:space="preserve">Village Hall, Ixworth opened </w:t>
      </w:r>
      <w:r>
        <w:rPr>
          <w:b/>
          <w:color w:val="010001"/>
          <w:w w:val="106"/>
          <w:sz w:val="20"/>
          <w:szCs w:val="20"/>
          <w:u w:val="single"/>
          <w:lang w:val="en-US"/>
        </w:rPr>
        <w:t>7.0</w:t>
      </w:r>
      <w:r w:rsidR="00460DBB">
        <w:rPr>
          <w:b/>
          <w:color w:val="010001"/>
          <w:w w:val="106"/>
          <w:sz w:val="20"/>
          <w:szCs w:val="20"/>
          <w:u w:val="single"/>
          <w:lang w:val="en-US"/>
        </w:rPr>
        <w:t>5</w:t>
      </w:r>
      <w:r>
        <w:rPr>
          <w:b/>
          <w:color w:val="010001"/>
          <w:w w:val="106"/>
          <w:sz w:val="20"/>
          <w:szCs w:val="20"/>
          <w:u w:val="single"/>
          <w:lang w:val="en-US"/>
        </w:rPr>
        <w:t>pm</w:t>
      </w:r>
      <w:r w:rsidR="00D232B6">
        <w:rPr>
          <w:b/>
          <w:color w:val="010001"/>
          <w:w w:val="106"/>
          <w:sz w:val="20"/>
          <w:szCs w:val="20"/>
          <w:u w:val="single"/>
          <w:lang w:val="en-US"/>
        </w:rPr>
        <w:t>, closed</w:t>
      </w:r>
      <w:r>
        <w:rPr>
          <w:b/>
          <w:color w:val="010001"/>
          <w:w w:val="106"/>
          <w:sz w:val="20"/>
          <w:szCs w:val="20"/>
          <w:u w:val="single"/>
          <w:lang w:val="en-US"/>
        </w:rPr>
        <w:t xml:space="preserve"> 8.</w:t>
      </w:r>
      <w:r w:rsidR="00460DBB">
        <w:rPr>
          <w:b/>
          <w:color w:val="010001"/>
          <w:w w:val="106"/>
          <w:sz w:val="20"/>
          <w:szCs w:val="20"/>
          <w:u w:val="single"/>
          <w:lang w:val="en-US"/>
        </w:rPr>
        <w:t>45</w:t>
      </w:r>
      <w:r>
        <w:rPr>
          <w:b/>
          <w:color w:val="010001"/>
          <w:w w:val="106"/>
          <w:sz w:val="20"/>
          <w:szCs w:val="20"/>
          <w:u w:val="single"/>
          <w:lang w:val="en-US"/>
        </w:rPr>
        <w:t>pm</w:t>
      </w:r>
    </w:p>
    <w:p w:rsidR="008B29F3" w:rsidRPr="0048435C" w:rsidRDefault="008B29F3" w:rsidP="008B29F3">
      <w:pPr>
        <w:pStyle w:val="Style"/>
        <w:shd w:val="clear" w:color="auto" w:fill="FFFFFF"/>
        <w:spacing w:line="283" w:lineRule="exact"/>
        <w:ind w:right="380"/>
        <w:rPr>
          <w:rFonts w:eastAsia="Calibri"/>
          <w:b/>
          <w:u w:val="single"/>
          <w:lang w:val="en-US" w:eastAsia="en-US"/>
        </w:rPr>
      </w:pPr>
    </w:p>
    <w:p w:rsidR="008B29F3" w:rsidRPr="0048435C" w:rsidRDefault="008B29F3" w:rsidP="008B29F3">
      <w:pPr>
        <w:pStyle w:val="Style"/>
        <w:shd w:val="clear" w:color="auto" w:fill="FFFFFF"/>
        <w:spacing w:line="283" w:lineRule="exact"/>
        <w:ind w:right="380"/>
        <w:rPr>
          <w:rFonts w:eastAsia="Calibri"/>
          <w:b/>
          <w:u w:val="single"/>
          <w:lang w:val="en-US" w:eastAsia="en-US"/>
        </w:rPr>
      </w:pPr>
    </w:p>
    <w:p w:rsidR="00FD2B99" w:rsidRDefault="008B29F3" w:rsidP="00FD2B99">
      <w:pPr>
        <w:pStyle w:val="Style"/>
        <w:shd w:val="clear" w:color="auto" w:fill="FFFFFF"/>
        <w:spacing w:line="316" w:lineRule="exact"/>
        <w:ind w:right="147"/>
        <w:rPr>
          <w:color w:val="010001"/>
          <w:sz w:val="20"/>
          <w:szCs w:val="20"/>
          <w:lang w:val="en-US"/>
        </w:rPr>
      </w:pPr>
      <w:r w:rsidRPr="0016372A">
        <w:rPr>
          <w:b/>
          <w:color w:val="010001"/>
          <w:sz w:val="20"/>
          <w:szCs w:val="20"/>
          <w:u w:val="single"/>
          <w:lang w:val="en-US"/>
        </w:rPr>
        <w:t>Present</w:t>
      </w:r>
      <w:r w:rsidRPr="0016372A">
        <w:rPr>
          <w:b/>
          <w:color w:val="010001"/>
          <w:sz w:val="20"/>
          <w:szCs w:val="20"/>
          <w:lang w:val="en-US"/>
        </w:rPr>
        <w:t xml:space="preserve"> -</w:t>
      </w:r>
      <w:r w:rsidRPr="0016372A">
        <w:rPr>
          <w:color w:val="010001"/>
          <w:sz w:val="20"/>
          <w:szCs w:val="20"/>
          <w:lang w:val="en-US"/>
        </w:rPr>
        <w:t xml:space="preserve"> </w:t>
      </w:r>
      <w:r w:rsidR="00D232B6" w:rsidRPr="0016372A">
        <w:rPr>
          <w:color w:val="010001"/>
          <w:sz w:val="20"/>
          <w:szCs w:val="20"/>
          <w:lang w:val="en-US"/>
        </w:rPr>
        <w:t>Debra Reay</w:t>
      </w:r>
      <w:r w:rsidR="00D232B6">
        <w:rPr>
          <w:color w:val="010001"/>
          <w:sz w:val="20"/>
          <w:szCs w:val="20"/>
          <w:lang w:val="en-US"/>
        </w:rPr>
        <w:t xml:space="preserve"> (Chair),</w:t>
      </w:r>
      <w:r w:rsidR="00D232B6" w:rsidRPr="0016372A">
        <w:rPr>
          <w:color w:val="010001"/>
          <w:sz w:val="20"/>
          <w:szCs w:val="20"/>
          <w:lang w:val="en-US"/>
        </w:rPr>
        <w:t xml:space="preserve"> </w:t>
      </w:r>
      <w:r w:rsidRPr="0016372A">
        <w:rPr>
          <w:color w:val="010001"/>
          <w:sz w:val="20"/>
          <w:szCs w:val="20"/>
          <w:lang w:val="en-US"/>
        </w:rPr>
        <w:t>Tessa Stonehouse (</w:t>
      </w:r>
      <w:r w:rsidR="00D232B6">
        <w:rPr>
          <w:color w:val="010001"/>
          <w:sz w:val="20"/>
          <w:szCs w:val="20"/>
          <w:lang w:val="en-US"/>
        </w:rPr>
        <w:t xml:space="preserve">V Chair), </w:t>
      </w:r>
      <w:r w:rsidR="00561296">
        <w:rPr>
          <w:color w:val="010001"/>
          <w:sz w:val="20"/>
          <w:szCs w:val="20"/>
          <w:lang w:val="en-US"/>
        </w:rPr>
        <w:t xml:space="preserve">Stephen Mann (VH), </w:t>
      </w:r>
      <w:r w:rsidR="00D232B6">
        <w:rPr>
          <w:color w:val="010001"/>
          <w:sz w:val="20"/>
          <w:szCs w:val="20"/>
          <w:lang w:val="en-US"/>
        </w:rPr>
        <w:t>John Rowe (PC)</w:t>
      </w:r>
      <w:r w:rsidR="00FD2B99">
        <w:rPr>
          <w:color w:val="010001"/>
          <w:sz w:val="20"/>
          <w:szCs w:val="20"/>
          <w:lang w:val="en-US"/>
        </w:rPr>
        <w:t xml:space="preserve">, </w:t>
      </w:r>
    </w:p>
    <w:p w:rsidR="008B29F3" w:rsidRDefault="00D232B6" w:rsidP="00FD2B99">
      <w:pPr>
        <w:pStyle w:val="Style"/>
        <w:shd w:val="clear" w:color="auto" w:fill="FFFFFF"/>
        <w:spacing w:line="316" w:lineRule="exact"/>
        <w:ind w:right="147"/>
        <w:rPr>
          <w:color w:val="010001"/>
          <w:sz w:val="20"/>
          <w:szCs w:val="20"/>
          <w:lang w:val="en-US"/>
        </w:rPr>
      </w:pPr>
      <w:r>
        <w:rPr>
          <w:color w:val="010001"/>
          <w:sz w:val="20"/>
          <w:szCs w:val="20"/>
          <w:lang w:val="en-US"/>
        </w:rPr>
        <w:t>Nick Laughton (PC)</w:t>
      </w:r>
      <w:r w:rsidR="00FD2B99">
        <w:rPr>
          <w:color w:val="010001"/>
          <w:sz w:val="20"/>
          <w:szCs w:val="20"/>
          <w:lang w:val="en-US"/>
        </w:rPr>
        <w:t xml:space="preserve">, Ally Balaam (Ix Thorpe), </w:t>
      </w:r>
      <w:r w:rsidR="00CE2BDE">
        <w:rPr>
          <w:color w:val="010001"/>
          <w:sz w:val="20"/>
          <w:szCs w:val="20"/>
          <w:lang w:val="en-US"/>
        </w:rPr>
        <w:t>Penny Dinwiddy</w:t>
      </w:r>
      <w:r w:rsidR="00FD2B99">
        <w:rPr>
          <w:color w:val="010001"/>
          <w:sz w:val="20"/>
          <w:szCs w:val="20"/>
          <w:lang w:val="en-US"/>
        </w:rPr>
        <w:t xml:space="preserve">, Chris Bowden (Navigus Planning Ltd) </w:t>
      </w:r>
      <w:r w:rsidR="00FA507E">
        <w:rPr>
          <w:color w:val="010001"/>
          <w:sz w:val="20"/>
          <w:szCs w:val="20"/>
          <w:lang w:val="en-US"/>
        </w:rPr>
        <w:t>a</w:t>
      </w:r>
      <w:r w:rsidR="008B29F3" w:rsidRPr="0016372A">
        <w:rPr>
          <w:color w:val="010001"/>
          <w:sz w:val="20"/>
          <w:szCs w:val="20"/>
          <w:lang w:val="en-US"/>
        </w:rPr>
        <w:t>lso</w:t>
      </w:r>
      <w:r w:rsidR="008B29F3">
        <w:rPr>
          <w:color w:val="010001"/>
          <w:sz w:val="20"/>
          <w:szCs w:val="20"/>
          <w:lang w:val="en-US"/>
        </w:rPr>
        <w:t>,</w:t>
      </w:r>
      <w:r w:rsidR="008B29F3" w:rsidRPr="0016372A">
        <w:rPr>
          <w:color w:val="010001"/>
          <w:sz w:val="20"/>
          <w:szCs w:val="20"/>
          <w:lang w:val="en-US"/>
        </w:rPr>
        <w:t xml:space="preserve"> A</w:t>
      </w:r>
      <w:r w:rsidR="008B29F3" w:rsidRPr="0016372A">
        <w:rPr>
          <w:color w:val="070607"/>
          <w:sz w:val="20"/>
          <w:szCs w:val="20"/>
          <w:lang w:val="en-US"/>
        </w:rPr>
        <w:t>l</w:t>
      </w:r>
      <w:r w:rsidR="008B29F3" w:rsidRPr="0016372A">
        <w:rPr>
          <w:color w:val="010001"/>
          <w:sz w:val="20"/>
          <w:szCs w:val="20"/>
          <w:lang w:val="en-US"/>
        </w:rPr>
        <w:t>f Percival (NP Clerk</w:t>
      </w:r>
      <w:r w:rsidR="00DF2DC7">
        <w:rPr>
          <w:color w:val="010001"/>
          <w:sz w:val="20"/>
          <w:szCs w:val="20"/>
          <w:lang w:val="en-US"/>
        </w:rPr>
        <w:t>)</w:t>
      </w:r>
    </w:p>
    <w:p w:rsidR="006A1831" w:rsidRPr="0016372A" w:rsidRDefault="006A1831" w:rsidP="006A1831">
      <w:pPr>
        <w:pStyle w:val="Style"/>
        <w:shd w:val="clear" w:color="auto" w:fill="FFFFFF"/>
        <w:spacing w:before="355" w:line="360" w:lineRule="auto"/>
        <w:ind w:right="147"/>
        <w:rPr>
          <w:b/>
          <w:color w:val="010001"/>
          <w:sz w:val="20"/>
          <w:szCs w:val="20"/>
          <w:u w:val="single"/>
          <w:lang w:val="en-US"/>
        </w:rPr>
      </w:pPr>
      <w:r>
        <w:rPr>
          <w:b/>
          <w:color w:val="010001"/>
          <w:sz w:val="20"/>
          <w:szCs w:val="20"/>
          <w:u w:val="single"/>
          <w:lang w:val="en-US"/>
        </w:rPr>
        <w:t>1</w:t>
      </w:r>
      <w:r w:rsidRPr="0016372A">
        <w:rPr>
          <w:b/>
          <w:color w:val="010001"/>
          <w:sz w:val="20"/>
          <w:szCs w:val="20"/>
          <w:u w:val="single"/>
          <w:lang w:val="en-US"/>
        </w:rPr>
        <w:t>. Approve and Sign Minu</w:t>
      </w:r>
      <w:r w:rsidRPr="0016372A">
        <w:rPr>
          <w:b/>
          <w:color w:val="070607"/>
          <w:sz w:val="20"/>
          <w:szCs w:val="20"/>
          <w:u w:val="single"/>
          <w:lang w:val="en-US"/>
        </w:rPr>
        <w:t>t</w:t>
      </w:r>
      <w:r w:rsidRPr="0016372A">
        <w:rPr>
          <w:b/>
          <w:color w:val="010001"/>
          <w:sz w:val="20"/>
          <w:szCs w:val="20"/>
          <w:u w:val="single"/>
          <w:lang w:val="en-US"/>
        </w:rPr>
        <w:t xml:space="preserve">es </w:t>
      </w:r>
    </w:p>
    <w:p w:rsidR="006A1831" w:rsidRDefault="006A1831" w:rsidP="006A1831">
      <w:pPr>
        <w:pStyle w:val="Style"/>
        <w:shd w:val="clear" w:color="auto" w:fill="FFFFFF"/>
        <w:ind w:right="-51"/>
        <w:rPr>
          <w:color w:val="010001"/>
          <w:sz w:val="20"/>
          <w:szCs w:val="20"/>
          <w:lang w:val="en-US"/>
        </w:rPr>
      </w:pPr>
      <w:r w:rsidRPr="0016372A">
        <w:rPr>
          <w:color w:val="010001"/>
          <w:sz w:val="20"/>
          <w:szCs w:val="20"/>
          <w:lang w:val="en-US"/>
        </w:rPr>
        <w:t xml:space="preserve">NP Chair signed minutes </w:t>
      </w:r>
      <w:r>
        <w:rPr>
          <w:color w:val="010001"/>
          <w:sz w:val="20"/>
          <w:szCs w:val="20"/>
          <w:lang w:val="en-US"/>
        </w:rPr>
        <w:t xml:space="preserve">as a true and accurate record </w:t>
      </w:r>
      <w:r w:rsidRPr="0016372A">
        <w:rPr>
          <w:color w:val="010001"/>
          <w:sz w:val="20"/>
          <w:szCs w:val="20"/>
          <w:lang w:val="en-US"/>
        </w:rPr>
        <w:t xml:space="preserve">of </w:t>
      </w:r>
      <w:r>
        <w:rPr>
          <w:color w:val="010001"/>
          <w:sz w:val="20"/>
          <w:szCs w:val="20"/>
          <w:lang w:val="en-US"/>
        </w:rPr>
        <w:t xml:space="preserve">the </w:t>
      </w:r>
      <w:r w:rsidRPr="0016372A">
        <w:rPr>
          <w:color w:val="010001"/>
          <w:sz w:val="20"/>
          <w:szCs w:val="20"/>
          <w:lang w:val="en-US"/>
        </w:rPr>
        <w:t xml:space="preserve">previous meeting held </w:t>
      </w:r>
      <w:r w:rsidR="00FD2B99">
        <w:rPr>
          <w:color w:val="010001"/>
          <w:sz w:val="20"/>
          <w:szCs w:val="20"/>
          <w:lang w:val="en-US"/>
        </w:rPr>
        <w:t>18.09.</w:t>
      </w:r>
      <w:r w:rsidRPr="0016372A">
        <w:rPr>
          <w:color w:val="010001"/>
          <w:sz w:val="20"/>
          <w:szCs w:val="20"/>
          <w:lang w:val="en-US"/>
        </w:rPr>
        <w:t>2018</w:t>
      </w:r>
      <w:r w:rsidR="004449E9">
        <w:rPr>
          <w:color w:val="010001"/>
          <w:sz w:val="20"/>
          <w:szCs w:val="20"/>
          <w:lang w:val="en-US"/>
        </w:rPr>
        <w:t>.</w:t>
      </w:r>
    </w:p>
    <w:p w:rsidR="004449E9" w:rsidRDefault="004449E9" w:rsidP="006A1831">
      <w:pPr>
        <w:pStyle w:val="Style"/>
        <w:shd w:val="clear" w:color="auto" w:fill="FFFFFF"/>
        <w:ind w:right="-51"/>
        <w:rPr>
          <w:color w:val="010001"/>
          <w:sz w:val="20"/>
          <w:szCs w:val="20"/>
          <w:lang w:val="en-US"/>
        </w:rPr>
      </w:pPr>
      <w:r>
        <w:rPr>
          <w:color w:val="010001"/>
          <w:sz w:val="20"/>
          <w:szCs w:val="20"/>
          <w:lang w:val="en-US"/>
        </w:rPr>
        <w:t>One minor correction, section 5, final paragraph read Penny Dinwiddy in place of Trina Godfrey.</w:t>
      </w:r>
    </w:p>
    <w:p w:rsidR="00BE4E66" w:rsidRDefault="00BE4E66" w:rsidP="00BE4E66">
      <w:pPr>
        <w:pStyle w:val="Style"/>
        <w:shd w:val="clear" w:color="auto" w:fill="FFFFFF"/>
        <w:spacing w:line="360" w:lineRule="auto"/>
        <w:ind w:right="147"/>
        <w:rPr>
          <w:b/>
          <w:color w:val="070607"/>
          <w:sz w:val="20"/>
          <w:szCs w:val="20"/>
          <w:u w:val="single"/>
          <w:lang w:val="en-US"/>
        </w:rPr>
      </w:pPr>
    </w:p>
    <w:p w:rsidR="00BE4E66" w:rsidRDefault="006C665C" w:rsidP="00BE4E66">
      <w:pPr>
        <w:pStyle w:val="Style"/>
        <w:shd w:val="clear" w:color="auto" w:fill="FFFFFF"/>
        <w:spacing w:line="360" w:lineRule="auto"/>
        <w:ind w:right="147"/>
        <w:rPr>
          <w:b/>
          <w:color w:val="070607"/>
          <w:sz w:val="20"/>
          <w:szCs w:val="20"/>
          <w:u w:val="single"/>
          <w:lang w:val="en-US"/>
        </w:rPr>
      </w:pPr>
      <w:r>
        <w:rPr>
          <w:b/>
          <w:color w:val="070607"/>
          <w:sz w:val="20"/>
          <w:szCs w:val="20"/>
          <w:u w:val="single"/>
          <w:lang w:val="en-US"/>
        </w:rPr>
        <w:t>2. Matters Arising</w:t>
      </w:r>
    </w:p>
    <w:p w:rsidR="00232E26" w:rsidRDefault="001E6C5A" w:rsidP="00232E26">
      <w:pPr>
        <w:pStyle w:val="Style"/>
        <w:shd w:val="clear" w:color="auto" w:fill="FFFFFF"/>
        <w:ind w:right="147"/>
        <w:rPr>
          <w:color w:val="070607"/>
          <w:sz w:val="20"/>
          <w:szCs w:val="20"/>
          <w:lang w:val="en-US"/>
        </w:rPr>
      </w:pPr>
      <w:r>
        <w:rPr>
          <w:color w:val="070607"/>
          <w:sz w:val="20"/>
          <w:szCs w:val="20"/>
          <w:lang w:val="en-US"/>
        </w:rPr>
        <w:t xml:space="preserve">Questionnaire: Tessa Stonehouse (Vice Chair) confirmed the questionnaire </w:t>
      </w:r>
      <w:r w:rsidR="00232E26">
        <w:rPr>
          <w:color w:val="070607"/>
          <w:sz w:val="20"/>
          <w:szCs w:val="20"/>
          <w:lang w:val="en-US"/>
        </w:rPr>
        <w:t>is now</w:t>
      </w:r>
      <w:r>
        <w:rPr>
          <w:color w:val="070607"/>
          <w:sz w:val="20"/>
          <w:szCs w:val="20"/>
          <w:lang w:val="en-US"/>
        </w:rPr>
        <w:t xml:space="preserve"> printed</w:t>
      </w:r>
      <w:r w:rsidR="00232E26">
        <w:rPr>
          <w:color w:val="070607"/>
          <w:sz w:val="20"/>
          <w:szCs w:val="20"/>
          <w:lang w:val="en-US"/>
        </w:rPr>
        <w:t xml:space="preserve">.               </w:t>
      </w:r>
      <w:r>
        <w:rPr>
          <w:color w:val="070607"/>
          <w:sz w:val="20"/>
          <w:szCs w:val="20"/>
          <w:lang w:val="en-US"/>
        </w:rPr>
        <w:t xml:space="preserve"> Nick </w:t>
      </w:r>
      <w:r w:rsidR="00232E26">
        <w:rPr>
          <w:color w:val="070607"/>
          <w:sz w:val="20"/>
          <w:szCs w:val="20"/>
          <w:lang w:val="en-US"/>
        </w:rPr>
        <w:t>Laughton</w:t>
      </w:r>
      <w:r w:rsidR="006708FE">
        <w:rPr>
          <w:color w:val="070607"/>
          <w:sz w:val="20"/>
          <w:szCs w:val="20"/>
          <w:lang w:val="en-US"/>
        </w:rPr>
        <w:t xml:space="preserve"> (PC) is</w:t>
      </w:r>
      <w:r w:rsidR="00232E26">
        <w:rPr>
          <w:color w:val="070607"/>
          <w:sz w:val="20"/>
          <w:szCs w:val="20"/>
          <w:lang w:val="en-US"/>
        </w:rPr>
        <w:t xml:space="preserve"> collecting the Ixworth Newsletter Publication</w:t>
      </w:r>
      <w:r w:rsidR="006708FE">
        <w:rPr>
          <w:color w:val="070607"/>
          <w:sz w:val="20"/>
          <w:szCs w:val="20"/>
          <w:lang w:val="en-US"/>
        </w:rPr>
        <w:t xml:space="preserve"> soonest</w:t>
      </w:r>
      <w:r w:rsidR="00232E26">
        <w:rPr>
          <w:color w:val="070607"/>
          <w:sz w:val="20"/>
          <w:szCs w:val="20"/>
          <w:lang w:val="en-US"/>
        </w:rPr>
        <w:t xml:space="preserve"> and volunteers are combining the questionnaire with the newsletter on Thursday 1 November 2018 for subsequent immediate distribution via the newsletter </w:t>
      </w:r>
      <w:r w:rsidR="00514D5F">
        <w:rPr>
          <w:color w:val="070607"/>
          <w:sz w:val="20"/>
          <w:szCs w:val="20"/>
          <w:lang w:val="en-US"/>
        </w:rPr>
        <w:t xml:space="preserve">volunteer </w:t>
      </w:r>
      <w:r w:rsidR="00232E26">
        <w:rPr>
          <w:color w:val="070607"/>
          <w:sz w:val="20"/>
          <w:szCs w:val="20"/>
          <w:lang w:val="en-US"/>
        </w:rPr>
        <w:t xml:space="preserve">distributors. Deadline for </w:t>
      </w:r>
      <w:r w:rsidR="00584267">
        <w:rPr>
          <w:color w:val="070607"/>
          <w:sz w:val="20"/>
          <w:szCs w:val="20"/>
          <w:lang w:val="en-US"/>
        </w:rPr>
        <w:t xml:space="preserve">questionnaire </w:t>
      </w:r>
      <w:r w:rsidR="00232E26">
        <w:rPr>
          <w:color w:val="070607"/>
          <w:sz w:val="20"/>
          <w:szCs w:val="20"/>
          <w:lang w:val="en-US"/>
        </w:rPr>
        <w:t>return</w:t>
      </w:r>
      <w:r w:rsidR="00584267">
        <w:rPr>
          <w:color w:val="070607"/>
          <w:sz w:val="20"/>
          <w:szCs w:val="20"/>
          <w:lang w:val="en-US"/>
        </w:rPr>
        <w:t>s</w:t>
      </w:r>
      <w:r w:rsidR="00232E26">
        <w:rPr>
          <w:color w:val="070607"/>
          <w:sz w:val="20"/>
          <w:szCs w:val="20"/>
          <w:lang w:val="en-US"/>
        </w:rPr>
        <w:t>, end November 2018</w:t>
      </w:r>
      <w:r w:rsidR="00514D5F">
        <w:rPr>
          <w:color w:val="070607"/>
          <w:sz w:val="20"/>
          <w:szCs w:val="20"/>
          <w:lang w:val="en-US"/>
        </w:rPr>
        <w:t>.</w:t>
      </w:r>
    </w:p>
    <w:p w:rsidR="005E1994" w:rsidRDefault="005E1994" w:rsidP="00232E26">
      <w:pPr>
        <w:pStyle w:val="Style"/>
        <w:shd w:val="clear" w:color="auto" w:fill="FFFFFF"/>
        <w:ind w:right="147"/>
        <w:rPr>
          <w:color w:val="070607"/>
          <w:sz w:val="20"/>
          <w:szCs w:val="20"/>
          <w:lang w:val="en-US"/>
        </w:rPr>
      </w:pPr>
    </w:p>
    <w:p w:rsidR="006708FE" w:rsidRDefault="00FB5856" w:rsidP="00232E26">
      <w:pPr>
        <w:pStyle w:val="Style"/>
        <w:shd w:val="clear" w:color="auto" w:fill="FFFFFF"/>
        <w:ind w:right="147"/>
        <w:rPr>
          <w:color w:val="070607"/>
          <w:sz w:val="20"/>
          <w:szCs w:val="20"/>
          <w:lang w:val="en-US"/>
        </w:rPr>
      </w:pPr>
      <w:r>
        <w:rPr>
          <w:color w:val="070607"/>
          <w:sz w:val="20"/>
          <w:szCs w:val="20"/>
          <w:lang w:val="en-US"/>
        </w:rPr>
        <w:t xml:space="preserve">Ali Balaam (Ix Thorpe) providing a labelled posting box to Ixworth Village Stores for collection of </w:t>
      </w:r>
      <w:r w:rsidR="00514D5F">
        <w:rPr>
          <w:color w:val="070607"/>
          <w:sz w:val="20"/>
          <w:szCs w:val="20"/>
          <w:lang w:val="en-US"/>
        </w:rPr>
        <w:t xml:space="preserve">paper questionnaire returns, although majority of responses are expected via on-line returns, accessed via an individual security code printed on each questionnaire. Following deadline, TS will work with Mike Dean to carry out the analysis of the questionnaire responses. </w:t>
      </w:r>
      <w:r w:rsidR="00584267">
        <w:rPr>
          <w:b/>
          <w:color w:val="070607"/>
          <w:sz w:val="20"/>
          <w:szCs w:val="20"/>
          <w:lang w:val="en-US"/>
        </w:rPr>
        <w:t>(Action)</w:t>
      </w:r>
      <w:r w:rsidR="00BE4E66">
        <w:rPr>
          <w:b/>
          <w:color w:val="070607"/>
          <w:sz w:val="20"/>
          <w:szCs w:val="20"/>
          <w:lang w:val="en-US"/>
        </w:rPr>
        <w:t xml:space="preserve"> </w:t>
      </w:r>
      <w:r w:rsidR="00514D5F">
        <w:rPr>
          <w:color w:val="070607"/>
          <w:sz w:val="20"/>
          <w:szCs w:val="20"/>
          <w:lang w:val="en-US"/>
        </w:rPr>
        <w:t>TS will then provide a written report of the questionnaire analysis</w:t>
      </w:r>
      <w:r w:rsidR="00584267">
        <w:rPr>
          <w:color w:val="070607"/>
          <w:sz w:val="20"/>
          <w:szCs w:val="20"/>
          <w:lang w:val="en-US"/>
        </w:rPr>
        <w:t xml:space="preserve"> for the next NPWG meeting Tuesday 11 December 2018</w:t>
      </w:r>
      <w:r w:rsidR="00BE4E66">
        <w:rPr>
          <w:color w:val="070607"/>
          <w:sz w:val="20"/>
          <w:szCs w:val="20"/>
          <w:lang w:val="en-US"/>
        </w:rPr>
        <w:t>.</w:t>
      </w:r>
    </w:p>
    <w:p w:rsidR="006708FE" w:rsidRDefault="006708FE" w:rsidP="00232E26">
      <w:pPr>
        <w:pStyle w:val="Style"/>
        <w:shd w:val="clear" w:color="auto" w:fill="FFFFFF"/>
        <w:ind w:right="147"/>
        <w:rPr>
          <w:color w:val="070607"/>
          <w:sz w:val="20"/>
          <w:szCs w:val="20"/>
          <w:lang w:val="en-US"/>
        </w:rPr>
      </w:pPr>
    </w:p>
    <w:p w:rsidR="006708FE" w:rsidRDefault="006708FE" w:rsidP="00232E26">
      <w:pPr>
        <w:pStyle w:val="Style"/>
        <w:shd w:val="clear" w:color="auto" w:fill="FFFFFF"/>
        <w:ind w:right="147"/>
        <w:rPr>
          <w:color w:val="070607"/>
          <w:sz w:val="20"/>
          <w:szCs w:val="20"/>
          <w:lang w:val="en-US"/>
        </w:rPr>
      </w:pPr>
      <w:r>
        <w:rPr>
          <w:color w:val="070607"/>
          <w:sz w:val="20"/>
          <w:szCs w:val="20"/>
          <w:lang w:val="en-US"/>
        </w:rPr>
        <w:t xml:space="preserve">John Rowe (PC) asked about Section 4, item 4 in the previous meeting minutes “Details of what was discussed with the consultant and his </w:t>
      </w:r>
      <w:r w:rsidR="00C57E42">
        <w:rPr>
          <w:color w:val="070607"/>
          <w:sz w:val="20"/>
          <w:szCs w:val="20"/>
          <w:lang w:val="en-US"/>
        </w:rPr>
        <w:t xml:space="preserve">responses…will be circulated to group members shortly” JR had not received these and asked if this had happened? NP Chair said she had circulated these, JR requested if he could be sent a copy. </w:t>
      </w:r>
      <w:r w:rsidR="00C57E42">
        <w:rPr>
          <w:b/>
          <w:color w:val="070607"/>
          <w:sz w:val="20"/>
          <w:szCs w:val="20"/>
          <w:lang w:val="en-US"/>
        </w:rPr>
        <w:t xml:space="preserve">(Action) </w:t>
      </w:r>
      <w:r w:rsidR="00C57E42">
        <w:rPr>
          <w:color w:val="070607"/>
          <w:sz w:val="20"/>
          <w:szCs w:val="20"/>
          <w:lang w:val="en-US"/>
        </w:rPr>
        <w:t>NP Chair to e-mail copy to JR</w:t>
      </w:r>
      <w:r>
        <w:rPr>
          <w:color w:val="070607"/>
          <w:sz w:val="20"/>
          <w:szCs w:val="20"/>
          <w:lang w:val="en-US"/>
        </w:rPr>
        <w:t xml:space="preserve"> </w:t>
      </w:r>
    </w:p>
    <w:p w:rsidR="008B29F3" w:rsidRPr="0016372A" w:rsidRDefault="006C665C" w:rsidP="0005627D">
      <w:pPr>
        <w:pStyle w:val="Style"/>
        <w:shd w:val="clear" w:color="auto" w:fill="FFFFFF"/>
        <w:spacing w:before="350" w:line="276" w:lineRule="auto"/>
        <w:ind w:right="145"/>
        <w:rPr>
          <w:b/>
          <w:color w:val="010001"/>
          <w:sz w:val="20"/>
          <w:szCs w:val="20"/>
          <w:u w:val="single"/>
          <w:lang w:val="en-US"/>
        </w:rPr>
      </w:pPr>
      <w:r>
        <w:rPr>
          <w:b/>
          <w:color w:val="070607"/>
          <w:sz w:val="20"/>
          <w:szCs w:val="20"/>
          <w:u w:val="single"/>
          <w:lang w:val="en-US"/>
        </w:rPr>
        <w:t>3</w:t>
      </w:r>
      <w:r w:rsidR="008B29F3" w:rsidRPr="0016372A">
        <w:rPr>
          <w:b/>
          <w:color w:val="070607"/>
          <w:sz w:val="20"/>
          <w:szCs w:val="20"/>
          <w:u w:val="single"/>
          <w:lang w:val="en-US"/>
        </w:rPr>
        <w:t xml:space="preserve">. </w:t>
      </w:r>
      <w:r w:rsidR="008B29F3" w:rsidRPr="0016372A">
        <w:rPr>
          <w:b/>
          <w:color w:val="010001"/>
          <w:sz w:val="20"/>
          <w:szCs w:val="20"/>
          <w:u w:val="single"/>
          <w:lang w:val="en-US"/>
        </w:rPr>
        <w:t xml:space="preserve">Apologies for Absence </w:t>
      </w:r>
    </w:p>
    <w:p w:rsidR="00FD2B99" w:rsidRDefault="008B29F3" w:rsidP="0005627D">
      <w:pPr>
        <w:pStyle w:val="Style"/>
        <w:shd w:val="clear" w:color="auto" w:fill="FFFFFF"/>
        <w:spacing w:line="316" w:lineRule="exact"/>
        <w:ind w:right="147"/>
        <w:rPr>
          <w:color w:val="010001"/>
          <w:sz w:val="20"/>
          <w:szCs w:val="20"/>
          <w:lang w:val="en-US"/>
        </w:rPr>
      </w:pPr>
      <w:r w:rsidRPr="0016372A">
        <w:rPr>
          <w:color w:val="010001"/>
          <w:sz w:val="20"/>
          <w:szCs w:val="20"/>
          <w:lang w:val="en-US"/>
        </w:rPr>
        <w:t xml:space="preserve">Received from: </w:t>
      </w:r>
      <w:r w:rsidR="00D232B6">
        <w:rPr>
          <w:color w:val="010001"/>
          <w:sz w:val="20"/>
          <w:szCs w:val="20"/>
          <w:lang w:val="en-US"/>
        </w:rPr>
        <w:t xml:space="preserve">Richard Courtnell, </w:t>
      </w:r>
      <w:r w:rsidR="00FD2B99">
        <w:rPr>
          <w:color w:val="010001"/>
          <w:sz w:val="20"/>
          <w:szCs w:val="20"/>
          <w:lang w:val="en-US"/>
        </w:rPr>
        <w:t>Graeme Norris (PC Troston, Chair)</w:t>
      </w:r>
    </w:p>
    <w:p w:rsidR="00C61510" w:rsidRDefault="00FD2B99" w:rsidP="0005627D">
      <w:pPr>
        <w:pStyle w:val="Style"/>
        <w:shd w:val="clear" w:color="auto" w:fill="FFFFFF"/>
        <w:spacing w:line="316" w:lineRule="exact"/>
        <w:ind w:right="147"/>
        <w:rPr>
          <w:color w:val="010001"/>
          <w:sz w:val="20"/>
          <w:szCs w:val="20"/>
          <w:lang w:val="en-US"/>
        </w:rPr>
      </w:pPr>
      <w:r>
        <w:rPr>
          <w:color w:val="010001"/>
          <w:sz w:val="20"/>
          <w:szCs w:val="20"/>
          <w:lang w:val="en-US"/>
        </w:rPr>
        <w:t xml:space="preserve"> </w:t>
      </w:r>
    </w:p>
    <w:p w:rsidR="00C61510" w:rsidRDefault="008D2CBD" w:rsidP="00C61510">
      <w:pPr>
        <w:pStyle w:val="Style"/>
        <w:shd w:val="clear" w:color="auto" w:fill="FFFFFF"/>
        <w:ind w:right="147"/>
        <w:rPr>
          <w:b/>
          <w:color w:val="010001"/>
          <w:sz w:val="20"/>
          <w:szCs w:val="20"/>
          <w:u w:val="single"/>
          <w:lang w:val="en-US"/>
        </w:rPr>
      </w:pPr>
      <w:r>
        <w:rPr>
          <w:b/>
          <w:color w:val="010001"/>
          <w:sz w:val="20"/>
          <w:szCs w:val="20"/>
          <w:u w:val="single"/>
          <w:lang w:val="en-US"/>
        </w:rPr>
        <w:t>4. Chair’s Report Update</w:t>
      </w:r>
    </w:p>
    <w:p w:rsidR="00C61510" w:rsidRDefault="00C61510" w:rsidP="00C61510">
      <w:pPr>
        <w:pStyle w:val="Style"/>
        <w:shd w:val="clear" w:color="auto" w:fill="FFFFFF"/>
        <w:ind w:right="147"/>
        <w:rPr>
          <w:b/>
          <w:color w:val="010001"/>
          <w:sz w:val="20"/>
          <w:szCs w:val="20"/>
          <w:u w:val="single"/>
          <w:lang w:val="en-US"/>
        </w:rPr>
      </w:pPr>
    </w:p>
    <w:p w:rsidR="00832578" w:rsidRDefault="008114E5" w:rsidP="00CC0D68">
      <w:pPr>
        <w:pStyle w:val="Style"/>
        <w:numPr>
          <w:ilvl w:val="0"/>
          <w:numId w:val="13"/>
        </w:numPr>
        <w:shd w:val="clear" w:color="auto" w:fill="FFFFFF"/>
        <w:ind w:right="147"/>
        <w:rPr>
          <w:color w:val="010001"/>
          <w:sz w:val="20"/>
          <w:szCs w:val="20"/>
          <w:lang w:val="en-US"/>
        </w:rPr>
      </w:pPr>
      <w:r>
        <w:rPr>
          <w:color w:val="010001"/>
          <w:sz w:val="20"/>
          <w:szCs w:val="20"/>
          <w:lang w:val="en-US"/>
        </w:rPr>
        <w:t>DR</w:t>
      </w:r>
      <w:r w:rsidR="00B66FD1">
        <w:rPr>
          <w:color w:val="010001"/>
          <w:sz w:val="20"/>
          <w:szCs w:val="20"/>
          <w:lang w:val="en-US"/>
        </w:rPr>
        <w:t xml:space="preserve"> (Chair) </w:t>
      </w:r>
      <w:r w:rsidR="00545BB4">
        <w:rPr>
          <w:color w:val="010001"/>
          <w:sz w:val="20"/>
          <w:szCs w:val="20"/>
          <w:lang w:val="en-US"/>
        </w:rPr>
        <w:t xml:space="preserve">wrote an article for the November edition of The Ixworth Newsletter, outlining the role of the NP and encouraging residents to complete the questionnaire survey. </w:t>
      </w:r>
    </w:p>
    <w:p w:rsidR="00FA6992" w:rsidRPr="00FA6992" w:rsidRDefault="006A5F97" w:rsidP="00545BB4">
      <w:pPr>
        <w:pStyle w:val="Style"/>
        <w:numPr>
          <w:ilvl w:val="0"/>
          <w:numId w:val="13"/>
        </w:numPr>
        <w:shd w:val="clear" w:color="auto" w:fill="FFFFFF"/>
        <w:ind w:right="147"/>
        <w:rPr>
          <w:sz w:val="20"/>
          <w:szCs w:val="20"/>
        </w:rPr>
      </w:pPr>
      <w:r>
        <w:rPr>
          <w:color w:val="010001"/>
          <w:sz w:val="20"/>
          <w:szCs w:val="20"/>
          <w:lang w:val="en-US"/>
        </w:rPr>
        <w:t>DR (Chair) also added</w:t>
      </w:r>
      <w:r w:rsidR="00FA6992">
        <w:rPr>
          <w:color w:val="010001"/>
          <w:sz w:val="20"/>
          <w:szCs w:val="20"/>
          <w:lang w:val="en-US"/>
        </w:rPr>
        <w:t xml:space="preserve"> a further voice to Ben Lord campaign for residents to campaign for a safe road junction to serve the proposed Persimmon Homes development in Ixworth.</w:t>
      </w:r>
    </w:p>
    <w:p w:rsidR="00870CC7" w:rsidRPr="00870CC7" w:rsidRDefault="00FA6992" w:rsidP="00545BB4">
      <w:pPr>
        <w:pStyle w:val="Style"/>
        <w:numPr>
          <w:ilvl w:val="0"/>
          <w:numId w:val="13"/>
        </w:numPr>
        <w:shd w:val="clear" w:color="auto" w:fill="FFFFFF"/>
        <w:ind w:right="147"/>
        <w:rPr>
          <w:sz w:val="20"/>
          <w:szCs w:val="20"/>
        </w:rPr>
      </w:pPr>
      <w:r>
        <w:rPr>
          <w:color w:val="010001"/>
          <w:sz w:val="20"/>
          <w:szCs w:val="20"/>
          <w:lang w:val="en-US"/>
        </w:rPr>
        <w:t>DR (Chair)/TS (Vice Chair) attended the last Parish Council meeting</w:t>
      </w:r>
      <w:r w:rsidR="00870CC7">
        <w:rPr>
          <w:color w:val="010001"/>
          <w:sz w:val="20"/>
          <w:szCs w:val="20"/>
          <w:lang w:val="en-US"/>
        </w:rPr>
        <w:t xml:space="preserve">. </w:t>
      </w:r>
      <w:r w:rsidR="00870CC7" w:rsidRPr="00BA4C0F">
        <w:rPr>
          <w:color w:val="010001"/>
          <w:sz w:val="20"/>
          <w:szCs w:val="20"/>
          <w:lang w:val="en-US"/>
        </w:rPr>
        <w:t>PC asked for a formal proposal &amp; recommendation to be put forward by the NP on two subjects by 7 November 2018</w:t>
      </w:r>
      <w:r w:rsidR="00870CC7">
        <w:rPr>
          <w:color w:val="010001"/>
          <w:sz w:val="20"/>
          <w:szCs w:val="20"/>
          <w:lang w:val="en-US"/>
        </w:rPr>
        <w:t>.</w:t>
      </w:r>
    </w:p>
    <w:p w:rsidR="00870CC7" w:rsidRDefault="005D6D62" w:rsidP="00870CC7">
      <w:pPr>
        <w:pStyle w:val="Style"/>
        <w:numPr>
          <w:ilvl w:val="2"/>
          <w:numId w:val="18"/>
        </w:numPr>
        <w:shd w:val="clear" w:color="auto" w:fill="FFFFFF"/>
        <w:ind w:right="147"/>
        <w:rPr>
          <w:sz w:val="20"/>
          <w:szCs w:val="20"/>
        </w:rPr>
      </w:pPr>
      <w:r>
        <w:rPr>
          <w:sz w:val="20"/>
          <w:szCs w:val="20"/>
        </w:rPr>
        <w:t>A housing Needs A</w:t>
      </w:r>
      <w:r w:rsidR="00870CC7">
        <w:rPr>
          <w:sz w:val="20"/>
          <w:szCs w:val="20"/>
        </w:rPr>
        <w:t>nalysis survey</w:t>
      </w:r>
      <w:r>
        <w:rPr>
          <w:sz w:val="20"/>
          <w:szCs w:val="20"/>
        </w:rPr>
        <w:t xml:space="preserve"> (HNA)</w:t>
      </w:r>
      <w:r w:rsidR="003C6D47">
        <w:rPr>
          <w:sz w:val="20"/>
          <w:szCs w:val="20"/>
        </w:rPr>
        <w:t xml:space="preserve"> – Cost £3000</w:t>
      </w:r>
    </w:p>
    <w:p w:rsidR="00870CC7" w:rsidRDefault="00870CC7" w:rsidP="00870CC7">
      <w:pPr>
        <w:pStyle w:val="Style"/>
        <w:numPr>
          <w:ilvl w:val="2"/>
          <w:numId w:val="18"/>
        </w:numPr>
        <w:shd w:val="clear" w:color="auto" w:fill="FFFFFF"/>
        <w:ind w:right="147"/>
        <w:rPr>
          <w:sz w:val="20"/>
          <w:szCs w:val="20"/>
        </w:rPr>
      </w:pPr>
      <w:r>
        <w:rPr>
          <w:sz w:val="20"/>
          <w:szCs w:val="20"/>
        </w:rPr>
        <w:t>Housing allocations in the Neighbourhood Plan</w:t>
      </w:r>
    </w:p>
    <w:p w:rsidR="00BA4C0F" w:rsidRDefault="00870CC7" w:rsidP="00870CC7">
      <w:pPr>
        <w:pStyle w:val="Style"/>
        <w:numPr>
          <w:ilvl w:val="0"/>
          <w:numId w:val="20"/>
        </w:numPr>
        <w:shd w:val="clear" w:color="auto" w:fill="FFFFFF"/>
        <w:ind w:right="147"/>
        <w:rPr>
          <w:sz w:val="20"/>
          <w:szCs w:val="20"/>
        </w:rPr>
      </w:pPr>
      <w:r>
        <w:rPr>
          <w:sz w:val="20"/>
          <w:szCs w:val="20"/>
        </w:rPr>
        <w:t xml:space="preserve">DR (Chair) </w:t>
      </w:r>
      <w:r w:rsidR="00BA4C0F">
        <w:rPr>
          <w:sz w:val="20"/>
          <w:szCs w:val="20"/>
        </w:rPr>
        <w:t xml:space="preserve">at the PC meeting was requested if </w:t>
      </w:r>
      <w:r>
        <w:rPr>
          <w:sz w:val="20"/>
          <w:szCs w:val="20"/>
        </w:rPr>
        <w:t xml:space="preserve">Joanna Spicer </w:t>
      </w:r>
      <w:r w:rsidR="00BA4C0F">
        <w:rPr>
          <w:sz w:val="20"/>
          <w:szCs w:val="20"/>
        </w:rPr>
        <w:t>(Suffolk County Councillor) could be invited to speak to the NPWG at their next meeting about these two subjects from the CC perspective. DR (Chair) has invited JS to do this and JS has accepted.</w:t>
      </w:r>
    </w:p>
    <w:p w:rsidR="00BB1B6B" w:rsidRDefault="00BA4C0F" w:rsidP="00870CC7">
      <w:pPr>
        <w:pStyle w:val="Style"/>
        <w:numPr>
          <w:ilvl w:val="0"/>
          <w:numId w:val="20"/>
        </w:numPr>
        <w:shd w:val="clear" w:color="auto" w:fill="FFFFFF"/>
        <w:ind w:right="147"/>
        <w:rPr>
          <w:sz w:val="20"/>
          <w:szCs w:val="20"/>
        </w:rPr>
      </w:pPr>
      <w:r>
        <w:rPr>
          <w:sz w:val="20"/>
          <w:szCs w:val="20"/>
        </w:rPr>
        <w:t>At the PC a health report was discussed that was prepared by SCC for the He</w:t>
      </w:r>
      <w:r w:rsidR="00BB1B6B">
        <w:rPr>
          <w:sz w:val="20"/>
          <w:szCs w:val="20"/>
        </w:rPr>
        <w:t xml:space="preserve">alth Minister, Matt Hancock MP. It came up with some </w:t>
      </w:r>
      <w:r w:rsidR="00951498">
        <w:rPr>
          <w:sz w:val="20"/>
          <w:szCs w:val="20"/>
        </w:rPr>
        <w:t>far reaching</w:t>
      </w:r>
      <w:r w:rsidR="00BB1B6B">
        <w:rPr>
          <w:sz w:val="20"/>
          <w:szCs w:val="20"/>
        </w:rPr>
        <w:t xml:space="preserve"> statistics for Ixworth, which may </w:t>
      </w:r>
      <w:r w:rsidR="00951498">
        <w:rPr>
          <w:sz w:val="20"/>
          <w:szCs w:val="20"/>
        </w:rPr>
        <w:t>warrant serious</w:t>
      </w:r>
      <w:r w:rsidR="00BB1B6B">
        <w:rPr>
          <w:sz w:val="20"/>
          <w:szCs w:val="20"/>
        </w:rPr>
        <w:t xml:space="preserve"> consideration as part of the NP. JS will circulate the report to the PC</w:t>
      </w:r>
      <w:r w:rsidR="000B6B35">
        <w:rPr>
          <w:sz w:val="20"/>
          <w:szCs w:val="20"/>
        </w:rPr>
        <w:t xml:space="preserve">. </w:t>
      </w:r>
      <w:r w:rsidR="00BB1B6B">
        <w:rPr>
          <w:sz w:val="20"/>
          <w:szCs w:val="20"/>
        </w:rPr>
        <w:t xml:space="preserve">DR (Chair) has requested a copy of the report that will </w:t>
      </w:r>
      <w:r w:rsidR="0056309C">
        <w:rPr>
          <w:sz w:val="20"/>
          <w:szCs w:val="20"/>
        </w:rPr>
        <w:t xml:space="preserve">also </w:t>
      </w:r>
      <w:r w:rsidR="00BB1B6B">
        <w:rPr>
          <w:sz w:val="20"/>
          <w:szCs w:val="20"/>
        </w:rPr>
        <w:t>be circulated to the NPWG following receipt.</w:t>
      </w:r>
      <w:r w:rsidR="00DB6538">
        <w:rPr>
          <w:sz w:val="20"/>
          <w:szCs w:val="20"/>
        </w:rPr>
        <w:t xml:space="preserve"> </w:t>
      </w:r>
      <w:r w:rsidR="00DB6538">
        <w:rPr>
          <w:b/>
          <w:sz w:val="20"/>
          <w:szCs w:val="20"/>
        </w:rPr>
        <w:t xml:space="preserve">(Action) </w:t>
      </w:r>
      <w:r w:rsidR="00C91029">
        <w:rPr>
          <w:sz w:val="20"/>
          <w:szCs w:val="20"/>
        </w:rPr>
        <w:t xml:space="preserve">AP (Clerk) to circulate report to NPWG, to be obtained from MA (PC Clerk)/JR (PC) </w:t>
      </w:r>
    </w:p>
    <w:p w:rsidR="00B93384" w:rsidRDefault="00C91029" w:rsidP="00870CC7">
      <w:pPr>
        <w:pStyle w:val="Style"/>
        <w:numPr>
          <w:ilvl w:val="0"/>
          <w:numId w:val="20"/>
        </w:numPr>
        <w:shd w:val="clear" w:color="auto" w:fill="FFFFFF"/>
        <w:ind w:right="147"/>
        <w:rPr>
          <w:sz w:val="20"/>
          <w:szCs w:val="20"/>
        </w:rPr>
      </w:pPr>
      <w:r>
        <w:rPr>
          <w:sz w:val="20"/>
          <w:szCs w:val="20"/>
        </w:rPr>
        <w:t xml:space="preserve">DR (Chair) with TS </w:t>
      </w:r>
      <w:r w:rsidR="00AD401C">
        <w:rPr>
          <w:sz w:val="20"/>
          <w:szCs w:val="20"/>
        </w:rPr>
        <w:t xml:space="preserve">are in discussion with MA (PC Clerk) to agree a method of regular reporting from the PC </w:t>
      </w:r>
      <w:r w:rsidR="000B6B35">
        <w:rPr>
          <w:sz w:val="20"/>
          <w:szCs w:val="20"/>
        </w:rPr>
        <w:t xml:space="preserve">as regards </w:t>
      </w:r>
      <w:r w:rsidR="00AD401C">
        <w:rPr>
          <w:sz w:val="20"/>
          <w:szCs w:val="20"/>
        </w:rPr>
        <w:t>t</w:t>
      </w:r>
      <w:r w:rsidR="00012297">
        <w:rPr>
          <w:sz w:val="20"/>
          <w:szCs w:val="20"/>
        </w:rPr>
        <w:t>he financial position of the NP</w:t>
      </w:r>
    </w:p>
    <w:p w:rsidR="00B93384" w:rsidRDefault="00B93384" w:rsidP="00B93384">
      <w:pPr>
        <w:pStyle w:val="Style"/>
        <w:shd w:val="clear" w:color="auto" w:fill="FFFFFF"/>
        <w:ind w:left="720" w:right="147"/>
        <w:rPr>
          <w:sz w:val="20"/>
          <w:szCs w:val="20"/>
        </w:rPr>
      </w:pPr>
    </w:p>
    <w:p w:rsidR="00B93384" w:rsidRDefault="00B93384" w:rsidP="00B93384">
      <w:pPr>
        <w:pStyle w:val="Style"/>
        <w:shd w:val="clear" w:color="auto" w:fill="FFFFFF"/>
        <w:ind w:left="720" w:right="147"/>
        <w:rPr>
          <w:sz w:val="20"/>
          <w:szCs w:val="20"/>
        </w:rPr>
      </w:pPr>
    </w:p>
    <w:p w:rsidR="00012297" w:rsidRPr="00B93384" w:rsidRDefault="00012297" w:rsidP="00B93384">
      <w:pPr>
        <w:pStyle w:val="Style"/>
        <w:shd w:val="clear" w:color="auto" w:fill="FFFFFF"/>
        <w:ind w:left="720" w:right="147"/>
        <w:rPr>
          <w:sz w:val="20"/>
          <w:szCs w:val="20"/>
        </w:rPr>
      </w:pPr>
      <w:r w:rsidRPr="00B93384">
        <w:rPr>
          <w:sz w:val="20"/>
          <w:szCs w:val="20"/>
        </w:rPr>
        <w:t>.</w:t>
      </w:r>
    </w:p>
    <w:p w:rsidR="001F1913" w:rsidRDefault="00012297" w:rsidP="00870CC7">
      <w:pPr>
        <w:pStyle w:val="Style"/>
        <w:numPr>
          <w:ilvl w:val="0"/>
          <w:numId w:val="20"/>
        </w:numPr>
        <w:shd w:val="clear" w:color="auto" w:fill="FFFFFF"/>
        <w:ind w:right="147"/>
        <w:rPr>
          <w:sz w:val="20"/>
          <w:szCs w:val="20"/>
        </w:rPr>
      </w:pPr>
      <w:r>
        <w:rPr>
          <w:sz w:val="20"/>
          <w:szCs w:val="20"/>
        </w:rPr>
        <w:t>DR (Chair) reiterated that any communications in respect of “Pigeon Developments</w:t>
      </w:r>
      <w:r w:rsidR="003C1975">
        <w:rPr>
          <w:sz w:val="20"/>
          <w:szCs w:val="20"/>
        </w:rPr>
        <w:t>”</w:t>
      </w:r>
      <w:r>
        <w:rPr>
          <w:sz w:val="20"/>
          <w:szCs w:val="20"/>
        </w:rPr>
        <w:t xml:space="preserve"> would </w:t>
      </w:r>
      <w:r w:rsidR="003C1975">
        <w:rPr>
          <w:sz w:val="20"/>
          <w:szCs w:val="20"/>
        </w:rPr>
        <w:t xml:space="preserve">all </w:t>
      </w:r>
      <w:r>
        <w:rPr>
          <w:sz w:val="20"/>
          <w:szCs w:val="20"/>
        </w:rPr>
        <w:t xml:space="preserve">be managed via a route of consultation with the PC. The PC </w:t>
      </w:r>
      <w:r w:rsidR="003C1975">
        <w:rPr>
          <w:sz w:val="20"/>
          <w:szCs w:val="20"/>
        </w:rPr>
        <w:t>will</w:t>
      </w:r>
      <w:r>
        <w:rPr>
          <w:sz w:val="20"/>
          <w:szCs w:val="20"/>
        </w:rPr>
        <w:t xml:space="preserve"> then consult with the NP</w:t>
      </w:r>
      <w:r w:rsidR="003C1975">
        <w:rPr>
          <w:sz w:val="20"/>
          <w:szCs w:val="20"/>
        </w:rPr>
        <w:t xml:space="preserve"> on any development discussions that have taken place with the developer.</w:t>
      </w:r>
    </w:p>
    <w:p w:rsidR="005D6D62" w:rsidRDefault="008B6500" w:rsidP="00870CC7">
      <w:pPr>
        <w:pStyle w:val="Style"/>
        <w:numPr>
          <w:ilvl w:val="0"/>
          <w:numId w:val="20"/>
        </w:numPr>
        <w:shd w:val="clear" w:color="auto" w:fill="FFFFFF"/>
        <w:ind w:right="147"/>
        <w:rPr>
          <w:sz w:val="20"/>
          <w:szCs w:val="20"/>
        </w:rPr>
      </w:pPr>
      <w:r>
        <w:rPr>
          <w:sz w:val="20"/>
          <w:szCs w:val="20"/>
        </w:rPr>
        <w:t>DR (Chair)/NL (PC) had discussions with Ann</w:t>
      </w:r>
      <w:r w:rsidR="00012297">
        <w:rPr>
          <w:sz w:val="20"/>
          <w:szCs w:val="20"/>
        </w:rPr>
        <w:t xml:space="preserve"> </w:t>
      </w:r>
      <w:r w:rsidR="009D7A29">
        <w:rPr>
          <w:sz w:val="20"/>
          <w:szCs w:val="20"/>
        </w:rPr>
        <w:t>Marie Howe (SCC Chief Planning Officer) and Sunila Osborne (Community Action Suffolk)</w:t>
      </w:r>
      <w:r w:rsidR="005A7A35">
        <w:rPr>
          <w:sz w:val="20"/>
          <w:szCs w:val="20"/>
        </w:rPr>
        <w:t>. AMH had recommended the undertaking of a HNA following the results of the initial NP questionnaire survey (Jan 2019). DR (Chair)/NL (PC) are seeking confirmation of this</w:t>
      </w:r>
      <w:r w:rsidR="005D6D62">
        <w:rPr>
          <w:sz w:val="20"/>
          <w:szCs w:val="20"/>
        </w:rPr>
        <w:t xml:space="preserve"> position in writing from AMH. This could form the basis of a recommendation to the PC, re Section 4, Item 3.</w:t>
      </w:r>
    </w:p>
    <w:p w:rsidR="009D626E" w:rsidRDefault="005D6D62" w:rsidP="00870CC7">
      <w:pPr>
        <w:pStyle w:val="Style"/>
        <w:numPr>
          <w:ilvl w:val="0"/>
          <w:numId w:val="20"/>
        </w:numPr>
        <w:shd w:val="clear" w:color="auto" w:fill="FFFFFF"/>
        <w:ind w:right="147"/>
        <w:rPr>
          <w:sz w:val="20"/>
          <w:szCs w:val="20"/>
        </w:rPr>
      </w:pPr>
      <w:r>
        <w:rPr>
          <w:sz w:val="20"/>
          <w:szCs w:val="20"/>
        </w:rPr>
        <w:t xml:space="preserve">There then followed a long discussion regarding </w:t>
      </w:r>
      <w:r w:rsidR="00B94015">
        <w:rPr>
          <w:sz w:val="20"/>
          <w:szCs w:val="20"/>
        </w:rPr>
        <w:t>“housing needs analysis” and</w:t>
      </w:r>
      <w:r w:rsidR="008F294C">
        <w:rPr>
          <w:sz w:val="20"/>
          <w:szCs w:val="20"/>
        </w:rPr>
        <w:t xml:space="preserve"> </w:t>
      </w:r>
      <w:r>
        <w:rPr>
          <w:sz w:val="20"/>
          <w:szCs w:val="20"/>
        </w:rPr>
        <w:t>“housing allocations”, with detailed information on the subject pr</w:t>
      </w:r>
      <w:r w:rsidR="009D626E">
        <w:rPr>
          <w:sz w:val="20"/>
          <w:szCs w:val="20"/>
        </w:rPr>
        <w:t>ovided by Chris Bowden (Navigus)</w:t>
      </w:r>
      <w:r>
        <w:rPr>
          <w:sz w:val="20"/>
          <w:szCs w:val="20"/>
        </w:rPr>
        <w:t>.</w:t>
      </w:r>
    </w:p>
    <w:p w:rsidR="009D626E" w:rsidRDefault="009D626E" w:rsidP="009D626E">
      <w:pPr>
        <w:pStyle w:val="Style"/>
        <w:shd w:val="clear" w:color="auto" w:fill="FFFFFF"/>
        <w:ind w:left="720" w:right="147"/>
        <w:rPr>
          <w:sz w:val="20"/>
          <w:szCs w:val="20"/>
        </w:rPr>
      </w:pPr>
      <w:r>
        <w:rPr>
          <w:sz w:val="20"/>
          <w:szCs w:val="20"/>
        </w:rPr>
        <w:t xml:space="preserve">With respect to </w:t>
      </w:r>
      <w:r w:rsidR="00304053">
        <w:rPr>
          <w:sz w:val="20"/>
          <w:szCs w:val="20"/>
        </w:rPr>
        <w:t>these discussions the following were the key points</w:t>
      </w:r>
      <w:r>
        <w:rPr>
          <w:sz w:val="20"/>
          <w:szCs w:val="20"/>
        </w:rPr>
        <w:t>:</w:t>
      </w:r>
    </w:p>
    <w:p w:rsidR="009D626E" w:rsidRDefault="009D626E" w:rsidP="009D626E">
      <w:pPr>
        <w:numPr>
          <w:ilvl w:val="2"/>
          <w:numId w:val="23"/>
        </w:numPr>
        <w:spacing w:after="0" w:line="240" w:lineRule="auto"/>
        <w:rPr>
          <w:rFonts w:ascii="Arial" w:hAnsi="Arial" w:cs="Arial"/>
          <w:sz w:val="20"/>
          <w:szCs w:val="20"/>
        </w:rPr>
      </w:pPr>
      <w:r>
        <w:rPr>
          <w:rFonts w:ascii="Arial" w:hAnsi="Arial" w:cs="Arial"/>
          <w:sz w:val="20"/>
          <w:szCs w:val="20"/>
        </w:rPr>
        <w:t>Huge potential for disagreement over sites, numbers, mix and dwelling quantity</w:t>
      </w:r>
    </w:p>
    <w:p w:rsidR="009D626E" w:rsidRDefault="009D626E" w:rsidP="009D626E">
      <w:pPr>
        <w:numPr>
          <w:ilvl w:val="2"/>
          <w:numId w:val="23"/>
        </w:numPr>
        <w:spacing w:after="0" w:line="240" w:lineRule="auto"/>
        <w:rPr>
          <w:rFonts w:ascii="Arial" w:hAnsi="Arial" w:cs="Arial"/>
          <w:sz w:val="20"/>
          <w:szCs w:val="20"/>
        </w:rPr>
      </w:pPr>
      <w:r>
        <w:rPr>
          <w:rFonts w:ascii="Arial" w:hAnsi="Arial" w:cs="Arial"/>
          <w:sz w:val="20"/>
          <w:szCs w:val="20"/>
        </w:rPr>
        <w:t>NP and PC have limited powers to allocate, enforce or challenge</w:t>
      </w:r>
    </w:p>
    <w:p w:rsidR="009D626E" w:rsidRDefault="009D626E" w:rsidP="009D626E">
      <w:pPr>
        <w:numPr>
          <w:ilvl w:val="2"/>
          <w:numId w:val="23"/>
        </w:numPr>
        <w:spacing w:after="0" w:line="240" w:lineRule="auto"/>
        <w:rPr>
          <w:rFonts w:ascii="Arial" w:hAnsi="Arial" w:cs="Arial"/>
          <w:sz w:val="20"/>
          <w:szCs w:val="20"/>
        </w:rPr>
      </w:pPr>
      <w:r>
        <w:rPr>
          <w:rFonts w:ascii="Arial" w:hAnsi="Arial" w:cs="Arial"/>
          <w:sz w:val="20"/>
          <w:szCs w:val="20"/>
        </w:rPr>
        <w:t>NP can call for sites, invite landowners to offer deliverable sites for consideration</w:t>
      </w:r>
    </w:p>
    <w:p w:rsidR="001F32AC" w:rsidRDefault="009D626E" w:rsidP="009D626E">
      <w:pPr>
        <w:numPr>
          <w:ilvl w:val="2"/>
          <w:numId w:val="23"/>
        </w:numPr>
        <w:spacing w:after="0" w:line="240" w:lineRule="auto"/>
        <w:rPr>
          <w:rFonts w:ascii="Arial" w:hAnsi="Arial" w:cs="Arial"/>
          <w:sz w:val="20"/>
          <w:szCs w:val="20"/>
        </w:rPr>
      </w:pPr>
      <w:r>
        <w:rPr>
          <w:rFonts w:ascii="Arial" w:hAnsi="Arial" w:cs="Arial"/>
          <w:sz w:val="20"/>
          <w:szCs w:val="20"/>
        </w:rPr>
        <w:t xml:space="preserve">Offers NP opportunity to pre-condition </w:t>
      </w:r>
      <w:r w:rsidR="001F32AC">
        <w:rPr>
          <w:rFonts w:ascii="Arial" w:hAnsi="Arial" w:cs="Arial"/>
          <w:sz w:val="20"/>
          <w:szCs w:val="20"/>
        </w:rPr>
        <w:t xml:space="preserve">community infrastructure </w:t>
      </w:r>
      <w:r w:rsidR="00463CBA">
        <w:rPr>
          <w:rFonts w:ascii="Arial" w:hAnsi="Arial" w:cs="Arial"/>
          <w:sz w:val="20"/>
          <w:szCs w:val="20"/>
        </w:rPr>
        <w:t xml:space="preserve">as part of an </w:t>
      </w:r>
      <w:r w:rsidR="001F32AC">
        <w:rPr>
          <w:rFonts w:ascii="Arial" w:hAnsi="Arial" w:cs="Arial"/>
          <w:sz w:val="20"/>
          <w:szCs w:val="20"/>
        </w:rPr>
        <w:t>allocation of a site to a developer</w:t>
      </w:r>
    </w:p>
    <w:p w:rsidR="001F32AC" w:rsidRDefault="001F32AC" w:rsidP="009D626E">
      <w:pPr>
        <w:numPr>
          <w:ilvl w:val="2"/>
          <w:numId w:val="23"/>
        </w:numPr>
        <w:spacing w:after="0" w:line="240" w:lineRule="auto"/>
        <w:rPr>
          <w:rFonts w:ascii="Arial" w:hAnsi="Arial" w:cs="Arial"/>
          <w:sz w:val="20"/>
          <w:szCs w:val="20"/>
        </w:rPr>
      </w:pPr>
      <w:r>
        <w:rPr>
          <w:rFonts w:ascii="Arial" w:hAnsi="Arial" w:cs="Arial"/>
          <w:sz w:val="20"/>
          <w:szCs w:val="20"/>
        </w:rPr>
        <w:t xml:space="preserve">Preferable to a developer offering a speculative planning option, when they can whittle away the community benefits via delays, market changes and </w:t>
      </w:r>
      <w:r w:rsidR="002754A9">
        <w:rPr>
          <w:rFonts w:ascii="Arial" w:hAnsi="Arial" w:cs="Arial"/>
          <w:sz w:val="20"/>
          <w:szCs w:val="20"/>
        </w:rPr>
        <w:t>B</w:t>
      </w:r>
      <w:r>
        <w:rPr>
          <w:rFonts w:ascii="Arial" w:hAnsi="Arial" w:cs="Arial"/>
          <w:sz w:val="20"/>
          <w:szCs w:val="20"/>
        </w:rPr>
        <w:t xml:space="preserve">orough </w:t>
      </w:r>
      <w:r w:rsidR="002754A9">
        <w:rPr>
          <w:rFonts w:ascii="Arial" w:hAnsi="Arial" w:cs="Arial"/>
          <w:sz w:val="20"/>
          <w:szCs w:val="20"/>
        </w:rPr>
        <w:t>Council needs to meet C</w:t>
      </w:r>
      <w:r>
        <w:rPr>
          <w:rFonts w:ascii="Arial" w:hAnsi="Arial" w:cs="Arial"/>
          <w:sz w:val="20"/>
          <w:szCs w:val="20"/>
        </w:rPr>
        <w:t xml:space="preserve">entral </w:t>
      </w:r>
      <w:r w:rsidR="002754A9">
        <w:rPr>
          <w:rFonts w:ascii="Arial" w:hAnsi="Arial" w:cs="Arial"/>
          <w:sz w:val="20"/>
          <w:szCs w:val="20"/>
        </w:rPr>
        <w:t>G</w:t>
      </w:r>
      <w:r>
        <w:rPr>
          <w:rFonts w:ascii="Arial" w:hAnsi="Arial" w:cs="Arial"/>
          <w:sz w:val="20"/>
          <w:szCs w:val="20"/>
        </w:rPr>
        <w:t>overnment housing numbers</w:t>
      </w:r>
    </w:p>
    <w:p w:rsidR="00500652" w:rsidRDefault="00607C5F" w:rsidP="009D626E">
      <w:pPr>
        <w:numPr>
          <w:ilvl w:val="2"/>
          <w:numId w:val="23"/>
        </w:numPr>
        <w:spacing w:after="0" w:line="240" w:lineRule="auto"/>
        <w:rPr>
          <w:rFonts w:ascii="Arial" w:hAnsi="Arial" w:cs="Arial"/>
          <w:sz w:val="20"/>
          <w:szCs w:val="20"/>
        </w:rPr>
      </w:pPr>
      <w:r>
        <w:rPr>
          <w:rFonts w:ascii="Arial" w:hAnsi="Arial" w:cs="Arial"/>
          <w:sz w:val="20"/>
          <w:szCs w:val="20"/>
        </w:rPr>
        <w:t>Borough Council has to maintain a 5yr land supply of deliverable sites, if supply falls below this developers can submit speculative planning applications that have a significant chance of success owing to land supply shortage. However, if NP’s have housing allocations in their plan (no</w:t>
      </w:r>
      <w:r w:rsidR="00500652">
        <w:rPr>
          <w:rFonts w:ascii="Arial" w:hAnsi="Arial" w:cs="Arial"/>
          <w:sz w:val="20"/>
          <w:szCs w:val="20"/>
        </w:rPr>
        <w:t xml:space="preserve"> older than 2</w:t>
      </w:r>
      <w:r>
        <w:rPr>
          <w:rFonts w:ascii="Arial" w:hAnsi="Arial" w:cs="Arial"/>
          <w:sz w:val="20"/>
          <w:szCs w:val="20"/>
        </w:rPr>
        <w:t>yrs), BC has a reduced requirement of a 3yr land supply.</w:t>
      </w:r>
      <w:r w:rsidR="00500652">
        <w:rPr>
          <w:rFonts w:ascii="Arial" w:hAnsi="Arial" w:cs="Arial"/>
          <w:sz w:val="20"/>
          <w:szCs w:val="20"/>
        </w:rPr>
        <w:t xml:space="preserve"> Therefore, NP/PC have significantly increased influence on shape of developments in their community.</w:t>
      </w:r>
    </w:p>
    <w:p w:rsidR="00E86B5A" w:rsidRDefault="00E86B5A" w:rsidP="009D626E">
      <w:pPr>
        <w:numPr>
          <w:ilvl w:val="2"/>
          <w:numId w:val="23"/>
        </w:numPr>
        <w:spacing w:after="0" w:line="240" w:lineRule="auto"/>
        <w:rPr>
          <w:rFonts w:ascii="Arial" w:hAnsi="Arial" w:cs="Arial"/>
          <w:sz w:val="20"/>
          <w:szCs w:val="20"/>
        </w:rPr>
      </w:pPr>
      <w:r>
        <w:rPr>
          <w:rFonts w:ascii="Arial" w:hAnsi="Arial" w:cs="Arial"/>
          <w:sz w:val="20"/>
          <w:szCs w:val="20"/>
        </w:rPr>
        <w:t xml:space="preserve">For sites of 10 dwellings or more, </w:t>
      </w:r>
      <w:r w:rsidR="007D35ED">
        <w:rPr>
          <w:rFonts w:ascii="Arial" w:hAnsi="Arial" w:cs="Arial"/>
          <w:sz w:val="20"/>
          <w:szCs w:val="20"/>
        </w:rPr>
        <w:t xml:space="preserve">Borough </w:t>
      </w:r>
      <w:r>
        <w:rPr>
          <w:rFonts w:ascii="Arial" w:hAnsi="Arial" w:cs="Arial"/>
          <w:sz w:val="20"/>
          <w:szCs w:val="20"/>
        </w:rPr>
        <w:t>planning rules require developers to deliver 30% of the site as affordable housing.</w:t>
      </w:r>
    </w:p>
    <w:p w:rsidR="00E60B39" w:rsidRDefault="00E60B39" w:rsidP="009D626E">
      <w:pPr>
        <w:numPr>
          <w:ilvl w:val="2"/>
          <w:numId w:val="23"/>
        </w:numPr>
        <w:spacing w:after="0" w:line="240" w:lineRule="auto"/>
        <w:rPr>
          <w:rFonts w:ascii="Arial" w:hAnsi="Arial" w:cs="Arial"/>
          <w:sz w:val="20"/>
          <w:szCs w:val="20"/>
        </w:rPr>
      </w:pPr>
      <w:r>
        <w:rPr>
          <w:rFonts w:ascii="Arial" w:hAnsi="Arial" w:cs="Arial"/>
          <w:sz w:val="20"/>
          <w:szCs w:val="20"/>
        </w:rPr>
        <w:t>Recommendation to review a HNS &amp; the report that goes with it, with particular emphasis to review the affordable housing aspect</w:t>
      </w:r>
      <w:r w:rsidR="00607C5F">
        <w:rPr>
          <w:rFonts w:ascii="Arial" w:hAnsi="Arial" w:cs="Arial"/>
          <w:sz w:val="20"/>
          <w:szCs w:val="20"/>
        </w:rPr>
        <w:t xml:space="preserve"> </w:t>
      </w:r>
      <w:r>
        <w:rPr>
          <w:rFonts w:ascii="Arial" w:hAnsi="Arial" w:cs="Arial"/>
          <w:sz w:val="20"/>
          <w:szCs w:val="20"/>
        </w:rPr>
        <w:t>as this encompasses housing targeted at a very wide and diverse target groups</w:t>
      </w:r>
      <w:r w:rsidR="00C47936">
        <w:rPr>
          <w:rFonts w:ascii="Arial" w:hAnsi="Arial" w:cs="Arial"/>
          <w:sz w:val="20"/>
          <w:szCs w:val="20"/>
        </w:rPr>
        <w:t xml:space="preserve"> (available to review on-line via Suffolk Community Action)</w:t>
      </w:r>
      <w:r>
        <w:rPr>
          <w:rFonts w:ascii="Arial" w:hAnsi="Arial" w:cs="Arial"/>
          <w:sz w:val="20"/>
          <w:szCs w:val="20"/>
        </w:rPr>
        <w:t>.</w:t>
      </w:r>
    </w:p>
    <w:p w:rsidR="00CD5BCD" w:rsidRDefault="00CD5BCD" w:rsidP="009D626E">
      <w:pPr>
        <w:numPr>
          <w:ilvl w:val="2"/>
          <w:numId w:val="23"/>
        </w:numPr>
        <w:spacing w:after="0" w:line="240" w:lineRule="auto"/>
        <w:rPr>
          <w:rFonts w:ascii="Arial" w:hAnsi="Arial" w:cs="Arial"/>
          <w:sz w:val="20"/>
          <w:szCs w:val="20"/>
        </w:rPr>
      </w:pPr>
      <w:r>
        <w:rPr>
          <w:rFonts w:ascii="Arial" w:hAnsi="Arial" w:cs="Arial"/>
          <w:sz w:val="20"/>
          <w:szCs w:val="20"/>
        </w:rPr>
        <w:t>Advised by Anne Marie Howes to make an application from the Localities Budget to provide additional funding specifically towards a HNS, which would be given strong consideration even though the NP is closely associated with the PC which would be unable to make such an application.</w:t>
      </w:r>
    </w:p>
    <w:p w:rsidR="00180644" w:rsidRDefault="00304053" w:rsidP="009D626E">
      <w:pPr>
        <w:numPr>
          <w:ilvl w:val="2"/>
          <w:numId w:val="23"/>
        </w:numPr>
        <w:spacing w:after="0" w:line="240" w:lineRule="auto"/>
        <w:rPr>
          <w:rFonts w:ascii="Arial" w:hAnsi="Arial" w:cs="Arial"/>
          <w:sz w:val="20"/>
          <w:szCs w:val="20"/>
        </w:rPr>
      </w:pPr>
      <w:r>
        <w:rPr>
          <w:rFonts w:ascii="Arial" w:hAnsi="Arial" w:cs="Arial"/>
          <w:sz w:val="20"/>
          <w:szCs w:val="20"/>
        </w:rPr>
        <w:t xml:space="preserve">Following analysis of the initial </w:t>
      </w:r>
      <w:r w:rsidR="00B245B5">
        <w:rPr>
          <w:rFonts w:ascii="Arial" w:hAnsi="Arial" w:cs="Arial"/>
          <w:sz w:val="20"/>
          <w:szCs w:val="20"/>
        </w:rPr>
        <w:t xml:space="preserve">questionnaire </w:t>
      </w:r>
      <w:r>
        <w:rPr>
          <w:rFonts w:ascii="Arial" w:hAnsi="Arial" w:cs="Arial"/>
          <w:sz w:val="20"/>
          <w:szCs w:val="20"/>
        </w:rPr>
        <w:t>and the information returned</w:t>
      </w:r>
      <w:r w:rsidR="008753C3">
        <w:rPr>
          <w:rFonts w:ascii="Arial" w:hAnsi="Arial" w:cs="Arial"/>
          <w:sz w:val="20"/>
          <w:szCs w:val="20"/>
        </w:rPr>
        <w:t>, this</w:t>
      </w:r>
      <w:r>
        <w:rPr>
          <w:rFonts w:ascii="Arial" w:hAnsi="Arial" w:cs="Arial"/>
          <w:sz w:val="20"/>
          <w:szCs w:val="20"/>
        </w:rPr>
        <w:t xml:space="preserve"> </w:t>
      </w:r>
      <w:r w:rsidR="00B245B5">
        <w:rPr>
          <w:rFonts w:ascii="Arial" w:hAnsi="Arial" w:cs="Arial"/>
          <w:sz w:val="20"/>
          <w:szCs w:val="20"/>
        </w:rPr>
        <w:t xml:space="preserve">needs to be shared with the community via various consultation meetings/events/group conversations over the coming 6 months </w:t>
      </w:r>
      <w:r w:rsidR="003246C3">
        <w:rPr>
          <w:rFonts w:ascii="Arial" w:hAnsi="Arial" w:cs="Arial"/>
          <w:sz w:val="20"/>
          <w:szCs w:val="20"/>
        </w:rPr>
        <w:t xml:space="preserve">and </w:t>
      </w:r>
      <w:r w:rsidR="00B245B5">
        <w:rPr>
          <w:rFonts w:ascii="Arial" w:hAnsi="Arial" w:cs="Arial"/>
          <w:sz w:val="20"/>
          <w:szCs w:val="20"/>
        </w:rPr>
        <w:t xml:space="preserve">should help shape ideas for what needs to be included in the NP (what is the vision for Ixworth, what </w:t>
      </w:r>
      <w:r w:rsidR="00180644">
        <w:rPr>
          <w:rFonts w:ascii="Arial" w:hAnsi="Arial" w:cs="Arial"/>
          <w:sz w:val="20"/>
          <w:szCs w:val="20"/>
        </w:rPr>
        <w:t>would be the development required, what are the big things for Ixworth)</w:t>
      </w:r>
    </w:p>
    <w:p w:rsidR="00927A42" w:rsidRDefault="00AE7C9E" w:rsidP="00927A42">
      <w:pPr>
        <w:numPr>
          <w:ilvl w:val="2"/>
          <w:numId w:val="23"/>
        </w:numPr>
        <w:spacing w:after="0" w:line="240" w:lineRule="auto"/>
        <w:rPr>
          <w:rFonts w:ascii="Arial" w:hAnsi="Arial" w:cs="Arial"/>
          <w:sz w:val="20"/>
          <w:szCs w:val="20"/>
        </w:rPr>
      </w:pPr>
      <w:r>
        <w:rPr>
          <w:rFonts w:ascii="Arial" w:hAnsi="Arial" w:cs="Arial"/>
          <w:sz w:val="20"/>
          <w:szCs w:val="20"/>
        </w:rPr>
        <w:t>Recommendation was to start with the survey and the engagement with the community. So you can shape a series of objectives. So you want to understand what people think</w:t>
      </w:r>
      <w:r w:rsidR="00927A42">
        <w:rPr>
          <w:rFonts w:ascii="Arial" w:hAnsi="Arial" w:cs="Arial"/>
          <w:sz w:val="20"/>
          <w:szCs w:val="20"/>
        </w:rPr>
        <w:t xml:space="preserve"> and</w:t>
      </w:r>
      <w:r>
        <w:rPr>
          <w:rFonts w:ascii="Arial" w:hAnsi="Arial" w:cs="Arial"/>
          <w:sz w:val="20"/>
          <w:szCs w:val="20"/>
        </w:rPr>
        <w:t xml:space="preserve"> what the evi</w:t>
      </w:r>
      <w:r w:rsidR="00C23F8D">
        <w:rPr>
          <w:rFonts w:ascii="Arial" w:hAnsi="Arial" w:cs="Arial"/>
          <w:sz w:val="20"/>
          <w:szCs w:val="20"/>
        </w:rPr>
        <w:t xml:space="preserve">dence base tells you, how all the Borough Councils local requirement documents will shape future development thinking, so that you can </w:t>
      </w:r>
      <w:r w:rsidR="00927A42">
        <w:rPr>
          <w:rFonts w:ascii="Arial" w:hAnsi="Arial" w:cs="Arial"/>
          <w:sz w:val="20"/>
          <w:szCs w:val="20"/>
        </w:rPr>
        <w:t xml:space="preserve">firmly </w:t>
      </w:r>
      <w:r w:rsidR="00C23F8D">
        <w:rPr>
          <w:rFonts w:ascii="Arial" w:hAnsi="Arial" w:cs="Arial"/>
          <w:sz w:val="20"/>
          <w:szCs w:val="20"/>
        </w:rPr>
        <w:t xml:space="preserve">establish your objectives. Then when you go out to call for sites, you can then say to the developers, how are you going to help us deliver these </w:t>
      </w:r>
      <w:r w:rsidR="00927A42">
        <w:rPr>
          <w:rFonts w:ascii="Arial" w:hAnsi="Arial" w:cs="Arial"/>
          <w:sz w:val="20"/>
          <w:szCs w:val="20"/>
        </w:rPr>
        <w:t xml:space="preserve">firm </w:t>
      </w:r>
      <w:r w:rsidR="00C23F8D">
        <w:rPr>
          <w:rFonts w:ascii="Arial" w:hAnsi="Arial" w:cs="Arial"/>
          <w:sz w:val="20"/>
          <w:szCs w:val="20"/>
        </w:rPr>
        <w:t>objectives</w:t>
      </w:r>
      <w:r w:rsidR="00927A42">
        <w:rPr>
          <w:rFonts w:ascii="Arial" w:hAnsi="Arial" w:cs="Arial"/>
          <w:sz w:val="20"/>
          <w:szCs w:val="20"/>
        </w:rPr>
        <w:t>. Then when you have shortlisted a series of viable sites you can then put them to the community and say, community you told us…here are a series of sites and here is how we think they will deliver what you asked for, now what do you think?</w:t>
      </w:r>
    </w:p>
    <w:p w:rsidR="00A01263" w:rsidRDefault="003C3D95" w:rsidP="00700587">
      <w:pPr>
        <w:numPr>
          <w:ilvl w:val="2"/>
          <w:numId w:val="23"/>
        </w:numPr>
        <w:spacing w:after="0" w:line="240" w:lineRule="auto"/>
        <w:rPr>
          <w:rFonts w:ascii="Arial" w:hAnsi="Arial" w:cs="Arial"/>
          <w:sz w:val="20"/>
          <w:szCs w:val="20"/>
        </w:rPr>
      </w:pPr>
      <w:r w:rsidRPr="00B93384">
        <w:rPr>
          <w:rFonts w:ascii="Arial" w:hAnsi="Arial" w:cs="Arial"/>
          <w:sz w:val="20"/>
          <w:szCs w:val="20"/>
        </w:rPr>
        <w:t xml:space="preserve">JR (PC) felt a formal proposal on </w:t>
      </w:r>
      <w:r w:rsidR="00A04E2A" w:rsidRPr="00B93384">
        <w:rPr>
          <w:rFonts w:ascii="Arial" w:hAnsi="Arial" w:cs="Arial"/>
          <w:sz w:val="20"/>
          <w:szCs w:val="20"/>
        </w:rPr>
        <w:t>“allocations”</w:t>
      </w:r>
      <w:r w:rsidRPr="00B93384">
        <w:rPr>
          <w:rFonts w:ascii="Arial" w:hAnsi="Arial" w:cs="Arial"/>
          <w:sz w:val="20"/>
          <w:szCs w:val="20"/>
        </w:rPr>
        <w:t xml:space="preserve"> to the PC by 7 November 201</w:t>
      </w:r>
      <w:r w:rsidR="004E4842" w:rsidRPr="00B93384">
        <w:rPr>
          <w:rFonts w:ascii="Arial" w:hAnsi="Arial" w:cs="Arial"/>
          <w:sz w:val="20"/>
          <w:szCs w:val="20"/>
        </w:rPr>
        <w:t>8 may be rushing the process</w:t>
      </w:r>
      <w:r w:rsidR="004D6E5E" w:rsidRPr="00B93384">
        <w:rPr>
          <w:rFonts w:ascii="Arial" w:hAnsi="Arial" w:cs="Arial"/>
          <w:sz w:val="20"/>
          <w:szCs w:val="20"/>
        </w:rPr>
        <w:t xml:space="preserve"> and premature</w:t>
      </w:r>
      <w:r w:rsidR="004E4842" w:rsidRPr="00B93384">
        <w:rPr>
          <w:rFonts w:ascii="Arial" w:hAnsi="Arial" w:cs="Arial"/>
          <w:sz w:val="20"/>
          <w:szCs w:val="20"/>
        </w:rPr>
        <w:t>. JR (PC)</w:t>
      </w:r>
      <w:r w:rsidRPr="00B93384">
        <w:rPr>
          <w:rFonts w:ascii="Arial" w:hAnsi="Arial" w:cs="Arial"/>
          <w:sz w:val="20"/>
          <w:szCs w:val="20"/>
        </w:rPr>
        <w:t xml:space="preserve"> felt </w:t>
      </w:r>
      <w:r w:rsidR="004D6E5E" w:rsidRPr="00B93384">
        <w:rPr>
          <w:rFonts w:ascii="Arial" w:hAnsi="Arial" w:cs="Arial"/>
          <w:sz w:val="20"/>
          <w:szCs w:val="20"/>
        </w:rPr>
        <w:t xml:space="preserve">it </w:t>
      </w:r>
      <w:r w:rsidRPr="00B93384">
        <w:rPr>
          <w:rFonts w:ascii="Arial" w:hAnsi="Arial" w:cs="Arial"/>
          <w:sz w:val="20"/>
          <w:szCs w:val="20"/>
        </w:rPr>
        <w:t xml:space="preserve">more appropriate as </w:t>
      </w:r>
      <w:r w:rsidR="000B363F" w:rsidRPr="00B93384">
        <w:rPr>
          <w:rFonts w:ascii="Arial" w:hAnsi="Arial" w:cs="Arial"/>
          <w:sz w:val="20"/>
          <w:szCs w:val="20"/>
        </w:rPr>
        <w:t>tonight’s</w:t>
      </w:r>
      <w:r w:rsidRPr="00B93384">
        <w:rPr>
          <w:rFonts w:ascii="Arial" w:hAnsi="Arial" w:cs="Arial"/>
          <w:sz w:val="20"/>
          <w:szCs w:val="20"/>
        </w:rPr>
        <w:t xml:space="preserve"> meeting of the NP </w:t>
      </w:r>
      <w:r w:rsidR="007A2A77" w:rsidRPr="00B93384">
        <w:rPr>
          <w:rFonts w:ascii="Arial" w:hAnsi="Arial" w:cs="Arial"/>
          <w:sz w:val="20"/>
          <w:szCs w:val="20"/>
        </w:rPr>
        <w:t>was the first full discussion of</w:t>
      </w:r>
      <w:r w:rsidRPr="00B93384">
        <w:rPr>
          <w:rFonts w:ascii="Arial" w:hAnsi="Arial" w:cs="Arial"/>
          <w:sz w:val="20"/>
          <w:szCs w:val="20"/>
        </w:rPr>
        <w:t xml:space="preserve"> these matters</w:t>
      </w:r>
      <w:r w:rsidR="004E4842" w:rsidRPr="00B93384">
        <w:rPr>
          <w:rFonts w:ascii="Arial" w:hAnsi="Arial" w:cs="Arial"/>
          <w:sz w:val="20"/>
          <w:szCs w:val="20"/>
        </w:rPr>
        <w:t xml:space="preserve">, </w:t>
      </w:r>
      <w:r w:rsidR="00182595" w:rsidRPr="00B93384">
        <w:rPr>
          <w:rFonts w:ascii="Arial" w:hAnsi="Arial" w:cs="Arial"/>
          <w:sz w:val="20"/>
          <w:szCs w:val="20"/>
        </w:rPr>
        <w:t>it would be better if</w:t>
      </w:r>
      <w:r w:rsidR="004E4842" w:rsidRPr="00B93384">
        <w:rPr>
          <w:rFonts w:ascii="Arial" w:hAnsi="Arial" w:cs="Arial"/>
          <w:sz w:val="20"/>
          <w:szCs w:val="20"/>
        </w:rPr>
        <w:t xml:space="preserve"> a draft</w:t>
      </w:r>
      <w:r w:rsidR="007A2A77" w:rsidRPr="00B93384">
        <w:rPr>
          <w:rFonts w:ascii="Arial" w:hAnsi="Arial" w:cs="Arial"/>
          <w:sz w:val="20"/>
          <w:szCs w:val="20"/>
        </w:rPr>
        <w:t xml:space="preserve"> </w:t>
      </w:r>
      <w:r w:rsidRPr="00B93384">
        <w:rPr>
          <w:rFonts w:ascii="Arial" w:hAnsi="Arial" w:cs="Arial"/>
          <w:sz w:val="20"/>
          <w:szCs w:val="20"/>
        </w:rPr>
        <w:t xml:space="preserve">proposal </w:t>
      </w:r>
      <w:r w:rsidR="004E4842" w:rsidRPr="00B93384">
        <w:rPr>
          <w:rFonts w:ascii="Arial" w:hAnsi="Arial" w:cs="Arial"/>
          <w:sz w:val="20"/>
          <w:szCs w:val="20"/>
        </w:rPr>
        <w:t xml:space="preserve">provided by the consultant listing the pros and cons </w:t>
      </w:r>
      <w:r w:rsidR="004D6E5E" w:rsidRPr="00B93384">
        <w:rPr>
          <w:rFonts w:ascii="Arial" w:hAnsi="Arial" w:cs="Arial"/>
          <w:sz w:val="20"/>
          <w:szCs w:val="20"/>
        </w:rPr>
        <w:t xml:space="preserve">of the matter </w:t>
      </w:r>
      <w:r w:rsidR="004E4842" w:rsidRPr="00B93384">
        <w:rPr>
          <w:rFonts w:ascii="Arial" w:hAnsi="Arial" w:cs="Arial"/>
          <w:sz w:val="20"/>
          <w:szCs w:val="20"/>
        </w:rPr>
        <w:t xml:space="preserve">could </w:t>
      </w:r>
      <w:r w:rsidR="007A2A77" w:rsidRPr="00B93384">
        <w:rPr>
          <w:rFonts w:ascii="Arial" w:hAnsi="Arial" w:cs="Arial"/>
          <w:sz w:val="20"/>
          <w:szCs w:val="20"/>
        </w:rPr>
        <w:t xml:space="preserve">to </w:t>
      </w:r>
      <w:r w:rsidRPr="00B93384">
        <w:rPr>
          <w:rFonts w:ascii="Arial" w:hAnsi="Arial" w:cs="Arial"/>
          <w:sz w:val="20"/>
          <w:szCs w:val="20"/>
        </w:rPr>
        <w:t>be debated</w:t>
      </w:r>
      <w:r w:rsidR="004E4842" w:rsidRPr="00B93384">
        <w:rPr>
          <w:rFonts w:ascii="Arial" w:hAnsi="Arial" w:cs="Arial"/>
          <w:sz w:val="20"/>
          <w:szCs w:val="20"/>
        </w:rPr>
        <w:t xml:space="preserve"> first</w:t>
      </w:r>
      <w:r w:rsidRPr="00B93384">
        <w:rPr>
          <w:rFonts w:ascii="Arial" w:hAnsi="Arial" w:cs="Arial"/>
          <w:sz w:val="20"/>
          <w:szCs w:val="20"/>
        </w:rPr>
        <w:t xml:space="preserve"> </w:t>
      </w:r>
      <w:r w:rsidR="007A2A77" w:rsidRPr="00B93384">
        <w:rPr>
          <w:rFonts w:ascii="Arial" w:hAnsi="Arial" w:cs="Arial"/>
          <w:sz w:val="20"/>
          <w:szCs w:val="20"/>
        </w:rPr>
        <w:t xml:space="preserve">by the PC in December with feedback </w:t>
      </w:r>
      <w:r w:rsidR="000B363F" w:rsidRPr="00B93384">
        <w:rPr>
          <w:rFonts w:ascii="Arial" w:hAnsi="Arial" w:cs="Arial"/>
          <w:sz w:val="20"/>
          <w:szCs w:val="20"/>
        </w:rPr>
        <w:t xml:space="preserve">provided </w:t>
      </w:r>
      <w:r w:rsidR="007A2A77" w:rsidRPr="00B93384">
        <w:rPr>
          <w:rFonts w:ascii="Arial" w:hAnsi="Arial" w:cs="Arial"/>
          <w:sz w:val="20"/>
          <w:szCs w:val="20"/>
        </w:rPr>
        <w:t xml:space="preserve">to the NP </w:t>
      </w:r>
      <w:r w:rsidR="000B363F" w:rsidRPr="00B93384">
        <w:rPr>
          <w:rFonts w:ascii="Arial" w:hAnsi="Arial" w:cs="Arial"/>
          <w:sz w:val="20"/>
          <w:szCs w:val="20"/>
        </w:rPr>
        <w:t xml:space="preserve">for </w:t>
      </w:r>
      <w:r w:rsidR="007A2A77" w:rsidRPr="00B93384">
        <w:rPr>
          <w:rFonts w:ascii="Arial" w:hAnsi="Arial" w:cs="Arial"/>
          <w:sz w:val="20"/>
          <w:szCs w:val="20"/>
        </w:rPr>
        <w:t>their next meeting in January 2019.</w:t>
      </w:r>
      <w:r w:rsidR="004D6E5E" w:rsidRPr="00B93384">
        <w:rPr>
          <w:rFonts w:ascii="Arial" w:hAnsi="Arial" w:cs="Arial"/>
          <w:sz w:val="20"/>
          <w:szCs w:val="20"/>
        </w:rPr>
        <w:t xml:space="preserve"> Following discussion of the feedback</w:t>
      </w:r>
      <w:r w:rsidR="00CB3749" w:rsidRPr="00B93384">
        <w:rPr>
          <w:rFonts w:ascii="Arial" w:hAnsi="Arial" w:cs="Arial"/>
          <w:sz w:val="20"/>
          <w:szCs w:val="20"/>
        </w:rPr>
        <w:t xml:space="preserve"> provided</w:t>
      </w:r>
      <w:r w:rsidR="004D6E5E" w:rsidRPr="00B93384">
        <w:rPr>
          <w:rFonts w:ascii="Arial" w:hAnsi="Arial" w:cs="Arial"/>
          <w:sz w:val="20"/>
          <w:szCs w:val="20"/>
        </w:rPr>
        <w:t xml:space="preserve">, </w:t>
      </w:r>
      <w:r w:rsidR="00CB3749" w:rsidRPr="00B93384">
        <w:rPr>
          <w:rFonts w:ascii="Arial" w:hAnsi="Arial" w:cs="Arial"/>
          <w:sz w:val="20"/>
          <w:szCs w:val="20"/>
        </w:rPr>
        <w:t xml:space="preserve">if agreed by the NP </w:t>
      </w:r>
      <w:r w:rsidR="004D6E5E" w:rsidRPr="00B93384">
        <w:rPr>
          <w:rFonts w:ascii="Arial" w:hAnsi="Arial" w:cs="Arial"/>
          <w:sz w:val="20"/>
          <w:szCs w:val="20"/>
        </w:rPr>
        <w:t xml:space="preserve">a formal proposal and recommendation </w:t>
      </w:r>
      <w:r w:rsidR="00CB3749" w:rsidRPr="00B93384">
        <w:rPr>
          <w:rFonts w:ascii="Arial" w:hAnsi="Arial" w:cs="Arial"/>
          <w:sz w:val="20"/>
          <w:szCs w:val="20"/>
        </w:rPr>
        <w:t xml:space="preserve">could then be put forward for </w:t>
      </w:r>
      <w:r w:rsidR="00663EEB" w:rsidRPr="00B93384">
        <w:rPr>
          <w:rFonts w:ascii="Arial" w:hAnsi="Arial" w:cs="Arial"/>
          <w:sz w:val="20"/>
          <w:szCs w:val="20"/>
        </w:rPr>
        <w:t xml:space="preserve">formal </w:t>
      </w:r>
      <w:r w:rsidR="00CB3749" w:rsidRPr="00B93384">
        <w:rPr>
          <w:rFonts w:ascii="Arial" w:hAnsi="Arial" w:cs="Arial"/>
          <w:sz w:val="20"/>
          <w:szCs w:val="20"/>
        </w:rPr>
        <w:t xml:space="preserve">debate at the </w:t>
      </w:r>
      <w:r w:rsidR="00195F3B" w:rsidRPr="00B93384">
        <w:rPr>
          <w:rFonts w:ascii="Arial" w:hAnsi="Arial" w:cs="Arial"/>
          <w:sz w:val="20"/>
          <w:szCs w:val="20"/>
        </w:rPr>
        <w:t xml:space="preserve">following </w:t>
      </w:r>
      <w:r w:rsidR="00CB3749" w:rsidRPr="00B93384">
        <w:rPr>
          <w:rFonts w:ascii="Arial" w:hAnsi="Arial" w:cs="Arial"/>
          <w:sz w:val="20"/>
          <w:szCs w:val="20"/>
        </w:rPr>
        <w:t>PC meeting.</w:t>
      </w:r>
      <w:r w:rsidR="00265D3C" w:rsidRPr="00B93384">
        <w:rPr>
          <w:rFonts w:ascii="Arial" w:hAnsi="Arial" w:cs="Arial"/>
          <w:sz w:val="20"/>
          <w:szCs w:val="20"/>
        </w:rPr>
        <w:t xml:space="preserve"> This timing would also tie in better with information </w:t>
      </w:r>
      <w:r w:rsidR="00182595" w:rsidRPr="00B93384">
        <w:rPr>
          <w:rFonts w:ascii="Arial" w:hAnsi="Arial" w:cs="Arial"/>
          <w:sz w:val="20"/>
          <w:szCs w:val="20"/>
        </w:rPr>
        <w:t xml:space="preserve">that would then be </w:t>
      </w:r>
      <w:r w:rsidR="00265D3C" w:rsidRPr="00B93384">
        <w:rPr>
          <w:rFonts w:ascii="Arial" w:hAnsi="Arial" w:cs="Arial"/>
          <w:sz w:val="20"/>
          <w:szCs w:val="20"/>
        </w:rPr>
        <w:t xml:space="preserve">available from the results of the </w:t>
      </w:r>
      <w:r w:rsidR="00195F3B" w:rsidRPr="00B93384">
        <w:rPr>
          <w:rFonts w:ascii="Arial" w:hAnsi="Arial" w:cs="Arial"/>
          <w:sz w:val="20"/>
          <w:szCs w:val="20"/>
        </w:rPr>
        <w:t xml:space="preserve">current </w:t>
      </w:r>
      <w:r w:rsidR="00265D3C" w:rsidRPr="00B93384">
        <w:rPr>
          <w:rFonts w:ascii="Arial" w:hAnsi="Arial" w:cs="Arial"/>
          <w:sz w:val="20"/>
          <w:szCs w:val="20"/>
        </w:rPr>
        <w:t>questionnaire</w:t>
      </w:r>
      <w:r w:rsidR="00182595" w:rsidRPr="00B93384">
        <w:rPr>
          <w:rFonts w:ascii="Arial" w:hAnsi="Arial" w:cs="Arial"/>
          <w:sz w:val="20"/>
          <w:szCs w:val="20"/>
        </w:rPr>
        <w:t xml:space="preserve"> survey</w:t>
      </w:r>
      <w:r w:rsidR="00265D3C" w:rsidRPr="00B93384">
        <w:rPr>
          <w:rFonts w:ascii="Arial" w:hAnsi="Arial" w:cs="Arial"/>
          <w:sz w:val="20"/>
          <w:szCs w:val="20"/>
        </w:rPr>
        <w:t>.</w:t>
      </w:r>
      <w:r w:rsidR="00195F3B" w:rsidRPr="00B93384">
        <w:rPr>
          <w:rFonts w:ascii="Arial" w:hAnsi="Arial" w:cs="Arial"/>
          <w:sz w:val="20"/>
          <w:szCs w:val="20"/>
        </w:rPr>
        <w:t xml:space="preserve"> </w:t>
      </w:r>
      <w:r w:rsidR="00195F3B" w:rsidRPr="00B93384">
        <w:rPr>
          <w:rFonts w:ascii="Arial" w:hAnsi="Arial" w:cs="Arial"/>
          <w:sz w:val="20"/>
          <w:szCs w:val="20"/>
        </w:rPr>
        <w:t xml:space="preserve">DR (NP Chair) affirmed that the NP would delay making any submission to the PC regarding “allocations” until evidence was available to support </w:t>
      </w:r>
      <w:r w:rsidR="00BA3660" w:rsidRPr="00B93384">
        <w:rPr>
          <w:rFonts w:ascii="Arial" w:hAnsi="Arial" w:cs="Arial"/>
          <w:sz w:val="20"/>
          <w:szCs w:val="20"/>
        </w:rPr>
        <w:t xml:space="preserve">any such proposal </w:t>
      </w:r>
      <w:r w:rsidR="00195F3B" w:rsidRPr="00B93384">
        <w:rPr>
          <w:rFonts w:ascii="Arial" w:hAnsi="Arial" w:cs="Arial"/>
          <w:sz w:val="20"/>
          <w:szCs w:val="20"/>
        </w:rPr>
        <w:t>considering the point raised by JR (PC) above.</w:t>
      </w:r>
    </w:p>
    <w:p w:rsidR="005E1994" w:rsidRDefault="005E1994" w:rsidP="005E1994">
      <w:pPr>
        <w:spacing w:after="0" w:line="240" w:lineRule="auto"/>
        <w:ind w:left="1080"/>
        <w:rPr>
          <w:rFonts w:ascii="Arial" w:hAnsi="Arial" w:cs="Arial"/>
          <w:sz w:val="20"/>
          <w:szCs w:val="20"/>
        </w:rPr>
      </w:pPr>
    </w:p>
    <w:p w:rsidR="00B93384" w:rsidRPr="00B93384" w:rsidRDefault="00B93384" w:rsidP="00B93384">
      <w:pPr>
        <w:spacing w:after="0" w:line="240" w:lineRule="auto"/>
        <w:ind w:left="1080"/>
        <w:rPr>
          <w:rFonts w:ascii="Arial" w:hAnsi="Arial" w:cs="Arial"/>
          <w:sz w:val="20"/>
          <w:szCs w:val="20"/>
        </w:rPr>
      </w:pPr>
    </w:p>
    <w:p w:rsidR="00F33E12" w:rsidRDefault="004D1C13" w:rsidP="003F0800">
      <w:pPr>
        <w:numPr>
          <w:ilvl w:val="2"/>
          <w:numId w:val="23"/>
        </w:numPr>
        <w:spacing w:after="0" w:line="240" w:lineRule="auto"/>
        <w:rPr>
          <w:rFonts w:ascii="Arial" w:hAnsi="Arial" w:cs="Arial"/>
          <w:sz w:val="20"/>
          <w:szCs w:val="20"/>
        </w:rPr>
      </w:pPr>
      <w:r>
        <w:rPr>
          <w:rFonts w:ascii="Arial" w:hAnsi="Arial" w:cs="Arial"/>
          <w:sz w:val="20"/>
          <w:szCs w:val="20"/>
        </w:rPr>
        <w:t>DR (NP Chair) reiterated to JR (PC) that with respect to a HNS the NP had held two meetings</w:t>
      </w:r>
      <w:r w:rsidR="00F33E12">
        <w:rPr>
          <w:rFonts w:ascii="Arial" w:hAnsi="Arial" w:cs="Arial"/>
          <w:sz w:val="20"/>
          <w:szCs w:val="20"/>
        </w:rPr>
        <w:t xml:space="preserve"> with Community Action Suffolk </w:t>
      </w:r>
      <w:r>
        <w:rPr>
          <w:rFonts w:ascii="Arial" w:hAnsi="Arial" w:cs="Arial"/>
          <w:sz w:val="20"/>
          <w:szCs w:val="20"/>
        </w:rPr>
        <w:t xml:space="preserve">and held a conversation with Anne Marie Howe about the benefits of such a survey. JR (PC) advised that approval from the PC </w:t>
      </w:r>
      <w:r w:rsidR="00182595">
        <w:rPr>
          <w:rFonts w:ascii="Arial" w:hAnsi="Arial" w:cs="Arial"/>
          <w:sz w:val="20"/>
          <w:szCs w:val="20"/>
        </w:rPr>
        <w:t xml:space="preserve">in respect of any formal proposal and recommendation from the NP (effectively a sub-committee of the PC) was a detailed written submission from the NP Chair, supported by professional advice from the NP Consultant (Navigus) plus other </w:t>
      </w:r>
      <w:r w:rsidR="00F33E12">
        <w:rPr>
          <w:rFonts w:ascii="Arial" w:hAnsi="Arial" w:cs="Arial"/>
          <w:sz w:val="20"/>
          <w:szCs w:val="20"/>
        </w:rPr>
        <w:t>supporting parties, Ann Marie Howe, CAS.</w:t>
      </w:r>
    </w:p>
    <w:p w:rsidR="00D14A19" w:rsidRDefault="00195F3B" w:rsidP="00F33E12">
      <w:pPr>
        <w:spacing w:after="0" w:line="240" w:lineRule="auto"/>
        <w:ind w:left="1080"/>
        <w:rPr>
          <w:rFonts w:ascii="Arial" w:hAnsi="Arial" w:cs="Arial"/>
          <w:sz w:val="20"/>
          <w:szCs w:val="20"/>
        </w:rPr>
      </w:pPr>
      <w:r>
        <w:rPr>
          <w:rFonts w:ascii="Arial" w:hAnsi="Arial" w:cs="Arial"/>
          <w:sz w:val="20"/>
          <w:szCs w:val="20"/>
        </w:rPr>
        <w:t xml:space="preserve">DR (NP Chair) affirmed </w:t>
      </w:r>
      <w:r w:rsidR="00A01263">
        <w:rPr>
          <w:rFonts w:ascii="Arial" w:hAnsi="Arial" w:cs="Arial"/>
          <w:sz w:val="20"/>
          <w:szCs w:val="20"/>
        </w:rPr>
        <w:t xml:space="preserve">the NP would make </w:t>
      </w:r>
      <w:r w:rsidR="009515D7">
        <w:rPr>
          <w:rFonts w:ascii="Arial" w:hAnsi="Arial" w:cs="Arial"/>
          <w:sz w:val="20"/>
          <w:szCs w:val="20"/>
        </w:rPr>
        <w:t xml:space="preserve">a </w:t>
      </w:r>
      <w:r w:rsidR="00A01263">
        <w:rPr>
          <w:rFonts w:ascii="Arial" w:hAnsi="Arial" w:cs="Arial"/>
          <w:sz w:val="20"/>
          <w:szCs w:val="20"/>
        </w:rPr>
        <w:t>formal recommendation to the November PC Meeting regardi</w:t>
      </w:r>
      <w:r w:rsidR="009515D7">
        <w:rPr>
          <w:rFonts w:ascii="Arial" w:hAnsi="Arial" w:cs="Arial"/>
          <w:sz w:val="20"/>
          <w:szCs w:val="20"/>
        </w:rPr>
        <w:t>ng the need for a HNS as above, as soon as DR (NP Chair) had received confirmation in writing from Anne Marie Howe of her verbal endorsement of the NP engaging is such a survey.</w:t>
      </w:r>
    </w:p>
    <w:p w:rsidR="009D626E" w:rsidRPr="00CB3749" w:rsidRDefault="009515D7" w:rsidP="00D14A19">
      <w:pPr>
        <w:spacing w:after="0" w:line="240" w:lineRule="auto"/>
        <w:ind w:left="1080"/>
        <w:rPr>
          <w:rFonts w:ascii="Arial" w:hAnsi="Arial" w:cs="Arial"/>
          <w:sz w:val="20"/>
          <w:szCs w:val="20"/>
        </w:rPr>
      </w:pPr>
      <w:r>
        <w:rPr>
          <w:rFonts w:ascii="Arial" w:hAnsi="Arial" w:cs="Arial"/>
          <w:sz w:val="20"/>
          <w:szCs w:val="20"/>
        </w:rPr>
        <w:t xml:space="preserve"> </w:t>
      </w:r>
      <w:r w:rsidR="004D1C13">
        <w:rPr>
          <w:rFonts w:ascii="Arial" w:hAnsi="Arial" w:cs="Arial"/>
          <w:sz w:val="20"/>
          <w:szCs w:val="20"/>
        </w:rPr>
        <w:t xml:space="preserve"> </w:t>
      </w:r>
      <w:r w:rsidR="003C3D95" w:rsidRPr="00CB3749">
        <w:rPr>
          <w:rFonts w:ascii="Arial" w:hAnsi="Arial" w:cs="Arial"/>
          <w:sz w:val="20"/>
          <w:szCs w:val="20"/>
        </w:rPr>
        <w:t xml:space="preserve"> </w:t>
      </w:r>
      <w:r w:rsidR="00927A42" w:rsidRPr="00CB3749">
        <w:rPr>
          <w:rFonts w:ascii="Arial" w:hAnsi="Arial" w:cs="Arial"/>
          <w:sz w:val="20"/>
          <w:szCs w:val="20"/>
        </w:rPr>
        <w:t xml:space="preserve"> </w:t>
      </w:r>
      <w:r w:rsidR="00C23F8D" w:rsidRPr="00CB3749">
        <w:rPr>
          <w:rFonts w:ascii="Arial" w:hAnsi="Arial" w:cs="Arial"/>
          <w:sz w:val="20"/>
          <w:szCs w:val="20"/>
        </w:rPr>
        <w:t xml:space="preserve">    </w:t>
      </w:r>
      <w:r w:rsidR="00AE7C9E" w:rsidRPr="00CB3749">
        <w:rPr>
          <w:rFonts w:ascii="Arial" w:hAnsi="Arial" w:cs="Arial"/>
          <w:sz w:val="20"/>
          <w:szCs w:val="20"/>
        </w:rPr>
        <w:t xml:space="preserve">  </w:t>
      </w:r>
      <w:r w:rsidR="00B245B5" w:rsidRPr="00CB3749">
        <w:rPr>
          <w:rFonts w:ascii="Arial" w:hAnsi="Arial" w:cs="Arial"/>
          <w:sz w:val="20"/>
          <w:szCs w:val="20"/>
        </w:rPr>
        <w:t xml:space="preserve">  </w:t>
      </w:r>
      <w:r w:rsidR="00607C5F" w:rsidRPr="00CB3749">
        <w:rPr>
          <w:rFonts w:ascii="Arial" w:hAnsi="Arial" w:cs="Arial"/>
          <w:sz w:val="20"/>
          <w:szCs w:val="20"/>
        </w:rPr>
        <w:t xml:space="preserve">  </w:t>
      </w:r>
      <w:r w:rsidR="009D626E" w:rsidRPr="00CB3749">
        <w:rPr>
          <w:rFonts w:ascii="Arial" w:hAnsi="Arial" w:cs="Arial"/>
          <w:sz w:val="20"/>
          <w:szCs w:val="20"/>
        </w:rPr>
        <w:t xml:space="preserve"> </w:t>
      </w:r>
    </w:p>
    <w:p w:rsidR="00A363FB" w:rsidRPr="00D10DED" w:rsidRDefault="00D10DED" w:rsidP="00C232D6">
      <w:pPr>
        <w:spacing w:after="0" w:line="240" w:lineRule="auto"/>
        <w:ind w:left="709" w:firstLine="11"/>
        <w:rPr>
          <w:rFonts w:ascii="Arial" w:hAnsi="Arial" w:cs="Arial"/>
          <w:sz w:val="20"/>
          <w:szCs w:val="20"/>
        </w:rPr>
      </w:pPr>
      <w:r>
        <w:rPr>
          <w:rFonts w:ascii="Arial" w:hAnsi="Arial" w:cs="Arial"/>
          <w:sz w:val="20"/>
          <w:szCs w:val="20"/>
        </w:rPr>
        <w:t xml:space="preserve">  </w:t>
      </w:r>
    </w:p>
    <w:p w:rsidR="00D14A19" w:rsidRDefault="00886852" w:rsidP="001A7881">
      <w:pPr>
        <w:spacing w:after="0" w:line="360" w:lineRule="auto"/>
        <w:rPr>
          <w:rFonts w:ascii="Arial" w:hAnsi="Arial" w:cs="Arial"/>
          <w:b/>
          <w:sz w:val="20"/>
          <w:szCs w:val="20"/>
          <w:u w:val="single"/>
        </w:rPr>
      </w:pPr>
      <w:r w:rsidRPr="0017031C">
        <w:rPr>
          <w:rFonts w:ascii="Arial" w:hAnsi="Arial" w:cs="Arial"/>
          <w:b/>
          <w:sz w:val="20"/>
          <w:szCs w:val="20"/>
          <w:u w:val="single"/>
        </w:rPr>
        <w:t>5</w:t>
      </w:r>
      <w:r w:rsidR="00973E7A" w:rsidRPr="0017031C">
        <w:rPr>
          <w:rFonts w:ascii="Arial" w:hAnsi="Arial" w:cs="Arial"/>
          <w:b/>
          <w:sz w:val="20"/>
          <w:szCs w:val="20"/>
          <w:u w:val="single"/>
        </w:rPr>
        <w:t xml:space="preserve">. </w:t>
      </w:r>
      <w:r w:rsidR="00A363FB">
        <w:rPr>
          <w:rFonts w:ascii="Arial" w:hAnsi="Arial" w:cs="Arial"/>
          <w:b/>
          <w:sz w:val="20"/>
          <w:szCs w:val="20"/>
          <w:u w:val="single"/>
        </w:rPr>
        <w:t>P</w:t>
      </w:r>
      <w:r w:rsidR="00725D5C">
        <w:rPr>
          <w:rFonts w:ascii="Arial" w:hAnsi="Arial" w:cs="Arial"/>
          <w:b/>
          <w:sz w:val="20"/>
          <w:szCs w:val="20"/>
          <w:u w:val="single"/>
        </w:rPr>
        <w:t>arish Council Update</w:t>
      </w:r>
    </w:p>
    <w:p w:rsidR="00502BB3" w:rsidRDefault="00502BB3" w:rsidP="006E08DD">
      <w:pPr>
        <w:spacing w:after="0" w:line="240" w:lineRule="auto"/>
        <w:rPr>
          <w:rFonts w:ascii="Arial" w:hAnsi="Arial" w:cs="Arial"/>
          <w:sz w:val="20"/>
          <w:szCs w:val="20"/>
        </w:rPr>
      </w:pPr>
      <w:r>
        <w:rPr>
          <w:rFonts w:ascii="Arial" w:hAnsi="Arial" w:cs="Arial"/>
          <w:sz w:val="20"/>
          <w:szCs w:val="20"/>
        </w:rPr>
        <w:t>JR (PC) confirmed that DR (NP Chair) &amp; TS (V Chair) had attended the last PC meeting and impressed all the representatives by their energy and enthusiasm for the NP project, as well as the progress that had been made to date.</w:t>
      </w:r>
    </w:p>
    <w:p w:rsidR="00CF260C" w:rsidRDefault="00502BB3" w:rsidP="006E08DD">
      <w:pPr>
        <w:spacing w:after="0" w:line="240" w:lineRule="auto"/>
        <w:rPr>
          <w:rFonts w:ascii="Arial" w:hAnsi="Arial" w:cs="Arial"/>
          <w:sz w:val="20"/>
          <w:szCs w:val="20"/>
        </w:rPr>
      </w:pPr>
      <w:r>
        <w:rPr>
          <w:rFonts w:ascii="Arial" w:hAnsi="Arial" w:cs="Arial"/>
          <w:sz w:val="20"/>
          <w:szCs w:val="20"/>
        </w:rPr>
        <w:t>Going forward it was agreed that the NP would provide the PC reports as appropriate</w:t>
      </w:r>
      <w:r w:rsidR="00CF260C">
        <w:rPr>
          <w:rFonts w:ascii="Arial" w:hAnsi="Arial" w:cs="Arial"/>
          <w:sz w:val="20"/>
          <w:szCs w:val="20"/>
        </w:rPr>
        <w:t xml:space="preserve"> on the activities of the NP</w:t>
      </w:r>
      <w:r>
        <w:rPr>
          <w:rFonts w:ascii="Arial" w:hAnsi="Arial" w:cs="Arial"/>
          <w:sz w:val="20"/>
          <w:szCs w:val="20"/>
        </w:rPr>
        <w:t xml:space="preserve"> but as a minimum, on a quarterly basis.</w:t>
      </w:r>
    </w:p>
    <w:p w:rsidR="00CF260C" w:rsidRDefault="00CF260C" w:rsidP="006E08DD">
      <w:pPr>
        <w:spacing w:after="0" w:line="240" w:lineRule="auto"/>
        <w:rPr>
          <w:rFonts w:ascii="Arial" w:hAnsi="Arial" w:cs="Arial"/>
          <w:sz w:val="20"/>
          <w:szCs w:val="20"/>
        </w:rPr>
      </w:pPr>
      <w:r>
        <w:rPr>
          <w:rFonts w:ascii="Arial" w:hAnsi="Arial" w:cs="Arial"/>
          <w:sz w:val="20"/>
          <w:szCs w:val="20"/>
        </w:rPr>
        <w:t>NL (PC) confirmed it was not a requirement for the (NP Chair</w:t>
      </w:r>
      <w:r w:rsidR="00842E95">
        <w:rPr>
          <w:rFonts w:ascii="Arial" w:hAnsi="Arial" w:cs="Arial"/>
          <w:sz w:val="20"/>
          <w:szCs w:val="20"/>
        </w:rPr>
        <w:t xml:space="preserve">) &amp; </w:t>
      </w:r>
      <w:r>
        <w:rPr>
          <w:rFonts w:ascii="Arial" w:hAnsi="Arial" w:cs="Arial"/>
          <w:sz w:val="20"/>
          <w:szCs w:val="20"/>
        </w:rPr>
        <w:t>(V Chair) to attend regular PC meetings</w:t>
      </w:r>
    </w:p>
    <w:p w:rsidR="00842E95" w:rsidRDefault="00CF260C" w:rsidP="006E08DD">
      <w:pPr>
        <w:spacing w:after="0" w:line="240" w:lineRule="auto"/>
        <w:rPr>
          <w:rFonts w:ascii="Arial" w:hAnsi="Arial" w:cs="Arial"/>
          <w:sz w:val="20"/>
          <w:szCs w:val="20"/>
        </w:rPr>
      </w:pPr>
      <w:r>
        <w:rPr>
          <w:rFonts w:ascii="Arial" w:hAnsi="Arial" w:cs="Arial"/>
          <w:b/>
          <w:sz w:val="20"/>
          <w:szCs w:val="20"/>
        </w:rPr>
        <w:t xml:space="preserve">(Action) </w:t>
      </w:r>
      <w:r>
        <w:rPr>
          <w:rFonts w:ascii="Arial" w:hAnsi="Arial" w:cs="Arial"/>
          <w:sz w:val="20"/>
          <w:szCs w:val="20"/>
        </w:rPr>
        <w:t>AP (Clerk) to check with MA (PC Clerk) dates for future PC meetings and deadlines for submission of reports and advise</w:t>
      </w:r>
      <w:r w:rsidR="007076D0">
        <w:rPr>
          <w:rFonts w:ascii="Arial" w:hAnsi="Arial" w:cs="Arial"/>
          <w:sz w:val="20"/>
          <w:szCs w:val="20"/>
        </w:rPr>
        <w:t xml:space="preserve"> (NP Chair)</w:t>
      </w:r>
      <w:r w:rsidR="00842E95">
        <w:rPr>
          <w:rFonts w:ascii="Arial" w:hAnsi="Arial" w:cs="Arial"/>
          <w:sz w:val="20"/>
          <w:szCs w:val="20"/>
        </w:rPr>
        <w:t xml:space="preserve"> &amp; (V Chair)</w:t>
      </w:r>
    </w:p>
    <w:p w:rsidR="007076D0" w:rsidRDefault="00DD2929" w:rsidP="006E08DD">
      <w:pPr>
        <w:spacing w:after="0" w:line="240" w:lineRule="auto"/>
        <w:rPr>
          <w:rFonts w:ascii="Arial" w:hAnsi="Arial" w:cs="Arial"/>
          <w:sz w:val="20"/>
          <w:szCs w:val="20"/>
        </w:rPr>
      </w:pPr>
      <w:r>
        <w:rPr>
          <w:rFonts w:ascii="Arial" w:hAnsi="Arial" w:cs="Arial"/>
          <w:sz w:val="20"/>
          <w:szCs w:val="20"/>
        </w:rPr>
        <w:t xml:space="preserve">JR (PC) asked for AP (Clerk) to be the central point for information circulation </w:t>
      </w:r>
      <w:r w:rsidR="007076D0">
        <w:rPr>
          <w:rFonts w:ascii="Arial" w:hAnsi="Arial" w:cs="Arial"/>
          <w:sz w:val="20"/>
          <w:szCs w:val="20"/>
        </w:rPr>
        <w:t>for</w:t>
      </w:r>
      <w:r>
        <w:rPr>
          <w:rFonts w:ascii="Arial" w:hAnsi="Arial" w:cs="Arial"/>
          <w:sz w:val="20"/>
          <w:szCs w:val="20"/>
        </w:rPr>
        <w:t xml:space="preserve"> all NP correspondence. AP (Clerk) confirmed that all circulation requests made through the NP group E-mail would be actioned as requested.</w:t>
      </w:r>
      <w:r w:rsidR="00574A6C">
        <w:rPr>
          <w:rFonts w:ascii="Arial" w:hAnsi="Arial" w:cs="Arial"/>
          <w:sz w:val="20"/>
          <w:szCs w:val="20"/>
        </w:rPr>
        <w:t xml:space="preserve"> This is to Include Chris Bowden (Navigus), who requested </w:t>
      </w:r>
      <w:r w:rsidR="00A76269">
        <w:rPr>
          <w:rFonts w:ascii="Arial" w:hAnsi="Arial" w:cs="Arial"/>
          <w:sz w:val="20"/>
          <w:szCs w:val="20"/>
        </w:rPr>
        <w:t xml:space="preserve">that anything important be E-mailed to him directly by the individual concerned so that he did not overlook anything important. </w:t>
      </w:r>
    </w:p>
    <w:p w:rsidR="00D14A19" w:rsidRPr="006E08DD" w:rsidRDefault="007076D0" w:rsidP="006E08DD">
      <w:pPr>
        <w:spacing w:after="0" w:line="240" w:lineRule="auto"/>
        <w:rPr>
          <w:rFonts w:ascii="Arial" w:hAnsi="Arial" w:cs="Arial"/>
          <w:sz w:val="20"/>
          <w:szCs w:val="20"/>
        </w:rPr>
      </w:pPr>
      <w:r>
        <w:rPr>
          <w:rFonts w:ascii="Arial" w:hAnsi="Arial" w:cs="Arial"/>
          <w:sz w:val="20"/>
          <w:szCs w:val="20"/>
        </w:rPr>
        <w:t xml:space="preserve">DR (NP Chair) </w:t>
      </w:r>
      <w:r w:rsidR="00574A6C">
        <w:rPr>
          <w:rFonts w:ascii="Arial" w:hAnsi="Arial" w:cs="Arial"/>
          <w:sz w:val="20"/>
          <w:szCs w:val="20"/>
        </w:rPr>
        <w:t>asked if it would be appropriate to ensure feedback from the PC as 3 representatives were part of the NP, if a Parish Council Update formed a regular part of every NP agenda.</w:t>
      </w:r>
      <w:r w:rsidR="006150B6">
        <w:rPr>
          <w:rFonts w:ascii="Arial" w:hAnsi="Arial" w:cs="Arial"/>
          <w:sz w:val="20"/>
          <w:szCs w:val="20"/>
        </w:rPr>
        <w:t xml:space="preserve"> This was agreed and Ben Birrell nominated to provide the regular Parish Council Update at future NP meetings.</w:t>
      </w:r>
      <w:r w:rsidR="00574A6C">
        <w:rPr>
          <w:rFonts w:ascii="Arial" w:hAnsi="Arial" w:cs="Arial"/>
          <w:sz w:val="20"/>
          <w:szCs w:val="20"/>
        </w:rPr>
        <w:t xml:space="preserve"> </w:t>
      </w:r>
      <w:r w:rsidR="00502BB3">
        <w:rPr>
          <w:rFonts w:ascii="Arial" w:hAnsi="Arial" w:cs="Arial"/>
          <w:sz w:val="20"/>
          <w:szCs w:val="20"/>
        </w:rPr>
        <w:t xml:space="preserve"> </w:t>
      </w:r>
    </w:p>
    <w:p w:rsidR="004B098E" w:rsidRDefault="004B098E" w:rsidP="001A7881">
      <w:pPr>
        <w:spacing w:after="0" w:line="360" w:lineRule="auto"/>
        <w:rPr>
          <w:rFonts w:ascii="Arial" w:hAnsi="Arial" w:cs="Arial"/>
          <w:b/>
          <w:sz w:val="20"/>
          <w:szCs w:val="20"/>
          <w:u w:val="single"/>
        </w:rPr>
      </w:pPr>
    </w:p>
    <w:p w:rsidR="001A7881" w:rsidRDefault="00886852" w:rsidP="008C5DFE">
      <w:pPr>
        <w:spacing w:after="0" w:line="360" w:lineRule="auto"/>
        <w:rPr>
          <w:rFonts w:ascii="Arial" w:hAnsi="Arial" w:cs="Arial"/>
          <w:b/>
          <w:sz w:val="20"/>
          <w:szCs w:val="20"/>
          <w:u w:val="single"/>
        </w:rPr>
      </w:pPr>
      <w:r w:rsidRPr="0017031C">
        <w:rPr>
          <w:rFonts w:ascii="Arial" w:hAnsi="Arial" w:cs="Arial"/>
          <w:b/>
          <w:sz w:val="20"/>
          <w:szCs w:val="20"/>
          <w:u w:val="single"/>
        </w:rPr>
        <w:t>6</w:t>
      </w:r>
      <w:r w:rsidR="001A7881" w:rsidRPr="0017031C">
        <w:rPr>
          <w:rFonts w:ascii="Arial" w:hAnsi="Arial" w:cs="Arial"/>
          <w:b/>
          <w:sz w:val="20"/>
          <w:szCs w:val="20"/>
          <w:u w:val="single"/>
        </w:rPr>
        <w:t xml:space="preserve">. </w:t>
      </w:r>
      <w:r w:rsidR="00725D5C">
        <w:rPr>
          <w:rFonts w:ascii="Arial" w:hAnsi="Arial" w:cs="Arial"/>
          <w:b/>
          <w:sz w:val="20"/>
          <w:szCs w:val="20"/>
          <w:u w:val="single"/>
        </w:rPr>
        <w:t>Consultant’s Report and Questions</w:t>
      </w:r>
    </w:p>
    <w:p w:rsidR="00A2089D" w:rsidRDefault="00B2052F" w:rsidP="00B2052F">
      <w:pPr>
        <w:spacing w:after="0" w:line="240" w:lineRule="auto"/>
        <w:rPr>
          <w:rFonts w:ascii="Arial" w:hAnsi="Arial" w:cs="Arial"/>
          <w:sz w:val="20"/>
          <w:szCs w:val="20"/>
        </w:rPr>
      </w:pPr>
      <w:r>
        <w:rPr>
          <w:rFonts w:ascii="Arial" w:hAnsi="Arial" w:cs="Arial"/>
          <w:sz w:val="20"/>
          <w:szCs w:val="20"/>
        </w:rPr>
        <w:t>Discussed ways the NP might approach consultation/ENGAGEMENT with the wider Ixworth Community:</w:t>
      </w:r>
    </w:p>
    <w:p w:rsidR="00B2052F" w:rsidRDefault="00B2052F" w:rsidP="00B2052F">
      <w:pPr>
        <w:spacing w:after="0" w:line="240" w:lineRule="auto"/>
        <w:rPr>
          <w:rFonts w:ascii="Arial" w:hAnsi="Arial" w:cs="Arial"/>
          <w:sz w:val="20"/>
          <w:szCs w:val="20"/>
        </w:rPr>
      </w:pPr>
      <w:r>
        <w:rPr>
          <w:rFonts w:ascii="Arial" w:hAnsi="Arial" w:cs="Arial"/>
          <w:sz w:val="20"/>
          <w:szCs w:val="20"/>
        </w:rPr>
        <w:t>A Wall (as suggested by Graeme Norris), Workshops, talks at local club meetings, NP representation at Village/Village Hall events, through the Ixworth Newsletter, Social Media, Web Sites (this list is not intended to be exhaustive but a guide to routes to reach and engage with as many residents as possible).</w:t>
      </w:r>
    </w:p>
    <w:p w:rsidR="00B2052F" w:rsidRDefault="00AD2AAA" w:rsidP="00AD2AAA">
      <w:pPr>
        <w:numPr>
          <w:ilvl w:val="2"/>
          <w:numId w:val="26"/>
        </w:numPr>
        <w:spacing w:after="0" w:line="240" w:lineRule="auto"/>
        <w:rPr>
          <w:rFonts w:ascii="Arial" w:hAnsi="Arial" w:cs="Arial"/>
          <w:sz w:val="20"/>
          <w:szCs w:val="20"/>
        </w:rPr>
      </w:pPr>
      <w:r>
        <w:rPr>
          <w:rFonts w:ascii="Arial" w:hAnsi="Arial" w:cs="Arial"/>
          <w:sz w:val="20"/>
          <w:szCs w:val="20"/>
        </w:rPr>
        <w:t>Identify active Groups in the Community (I.E. Women’s Institute, Slimming World Club)</w:t>
      </w:r>
    </w:p>
    <w:p w:rsidR="00AD2AAA" w:rsidRDefault="00AD2AAA" w:rsidP="00AD2AAA">
      <w:pPr>
        <w:numPr>
          <w:ilvl w:val="2"/>
          <w:numId w:val="26"/>
        </w:numPr>
        <w:spacing w:after="0" w:line="240" w:lineRule="auto"/>
        <w:rPr>
          <w:rFonts w:ascii="Arial" w:hAnsi="Arial" w:cs="Arial"/>
          <w:sz w:val="20"/>
          <w:szCs w:val="20"/>
        </w:rPr>
      </w:pPr>
      <w:r>
        <w:rPr>
          <w:rFonts w:ascii="Arial" w:hAnsi="Arial" w:cs="Arial"/>
          <w:sz w:val="20"/>
          <w:szCs w:val="20"/>
        </w:rPr>
        <w:t>Need to acknowledge “hard to reach” individuals/groups, meet outside schools/church/shop</w:t>
      </w:r>
    </w:p>
    <w:p w:rsidR="002F0457" w:rsidRDefault="002F0457" w:rsidP="00AD2AAA">
      <w:pPr>
        <w:numPr>
          <w:ilvl w:val="2"/>
          <w:numId w:val="26"/>
        </w:numPr>
        <w:spacing w:after="0" w:line="240" w:lineRule="auto"/>
        <w:rPr>
          <w:rFonts w:ascii="Arial" w:hAnsi="Arial" w:cs="Arial"/>
          <w:sz w:val="20"/>
          <w:szCs w:val="20"/>
        </w:rPr>
      </w:pPr>
      <w:r>
        <w:rPr>
          <w:rFonts w:ascii="Arial" w:hAnsi="Arial" w:cs="Arial"/>
          <w:sz w:val="20"/>
          <w:szCs w:val="20"/>
        </w:rPr>
        <w:t>Knock on doors, ask “what do you think about xxxx”?</w:t>
      </w:r>
    </w:p>
    <w:p w:rsidR="00AD2AAA" w:rsidRDefault="00AD2AAA" w:rsidP="00AD2AAA">
      <w:pPr>
        <w:numPr>
          <w:ilvl w:val="2"/>
          <w:numId w:val="26"/>
        </w:numPr>
        <w:spacing w:after="0" w:line="240" w:lineRule="auto"/>
        <w:rPr>
          <w:rFonts w:ascii="Arial" w:hAnsi="Arial" w:cs="Arial"/>
          <w:sz w:val="20"/>
          <w:szCs w:val="20"/>
        </w:rPr>
      </w:pPr>
      <w:r>
        <w:rPr>
          <w:rFonts w:ascii="Arial" w:hAnsi="Arial" w:cs="Arial"/>
          <w:sz w:val="20"/>
          <w:szCs w:val="20"/>
        </w:rPr>
        <w:t xml:space="preserve">Need to be able to show/demonstrate ways NP has thought about and implemented ways to reach </w:t>
      </w:r>
      <w:r w:rsidR="00B120C8">
        <w:rPr>
          <w:rFonts w:ascii="Arial" w:hAnsi="Arial" w:cs="Arial"/>
          <w:sz w:val="20"/>
          <w:szCs w:val="20"/>
        </w:rPr>
        <w:t xml:space="preserve">the broadest elements of the local community, </w:t>
      </w:r>
      <w:r>
        <w:rPr>
          <w:rFonts w:ascii="Arial" w:hAnsi="Arial" w:cs="Arial"/>
          <w:sz w:val="20"/>
          <w:szCs w:val="20"/>
        </w:rPr>
        <w:t>those not active in village life (</w:t>
      </w:r>
      <w:r w:rsidR="00B120C8">
        <w:rPr>
          <w:rFonts w:ascii="Arial" w:hAnsi="Arial" w:cs="Arial"/>
          <w:sz w:val="20"/>
          <w:szCs w:val="20"/>
        </w:rPr>
        <w:t xml:space="preserve">E.G. </w:t>
      </w:r>
      <w:r>
        <w:rPr>
          <w:rFonts w:ascii="Arial" w:hAnsi="Arial" w:cs="Arial"/>
          <w:sz w:val="20"/>
          <w:szCs w:val="20"/>
        </w:rPr>
        <w:t xml:space="preserve">busy working families, </w:t>
      </w:r>
      <w:r w:rsidR="00B120C8">
        <w:rPr>
          <w:rFonts w:ascii="Arial" w:hAnsi="Arial" w:cs="Arial"/>
          <w:sz w:val="20"/>
          <w:szCs w:val="20"/>
        </w:rPr>
        <w:t>young people – the future, housebound – the elderly)</w:t>
      </w:r>
    </w:p>
    <w:p w:rsidR="00AD2AAA" w:rsidRDefault="00B120C8" w:rsidP="00AD2AAA">
      <w:pPr>
        <w:numPr>
          <w:ilvl w:val="2"/>
          <w:numId w:val="26"/>
        </w:numPr>
        <w:spacing w:after="0" w:line="240" w:lineRule="auto"/>
        <w:rPr>
          <w:rFonts w:ascii="Arial" w:hAnsi="Arial" w:cs="Arial"/>
          <w:sz w:val="20"/>
          <w:szCs w:val="20"/>
        </w:rPr>
      </w:pPr>
      <w:r>
        <w:rPr>
          <w:rFonts w:ascii="Arial" w:hAnsi="Arial" w:cs="Arial"/>
          <w:sz w:val="20"/>
          <w:szCs w:val="20"/>
        </w:rPr>
        <w:t>Vary your target subject, week1 (housing/transport), week 2 (parking/community needs) etc.</w:t>
      </w:r>
    </w:p>
    <w:p w:rsidR="00B120C8" w:rsidRDefault="002F0457" w:rsidP="00AD2AAA">
      <w:pPr>
        <w:numPr>
          <w:ilvl w:val="2"/>
          <w:numId w:val="26"/>
        </w:numPr>
        <w:spacing w:after="0" w:line="240" w:lineRule="auto"/>
        <w:rPr>
          <w:rFonts w:ascii="Arial" w:hAnsi="Arial" w:cs="Arial"/>
          <w:sz w:val="20"/>
          <w:szCs w:val="20"/>
        </w:rPr>
      </w:pPr>
      <w:r>
        <w:rPr>
          <w:rFonts w:ascii="Arial" w:hAnsi="Arial" w:cs="Arial"/>
          <w:sz w:val="20"/>
          <w:szCs w:val="20"/>
        </w:rPr>
        <w:t>Break down into bite size chunks – no more than 2 hours maximum</w:t>
      </w:r>
    </w:p>
    <w:p w:rsidR="002F0457" w:rsidRDefault="007B4D79" w:rsidP="00AD2AAA">
      <w:pPr>
        <w:numPr>
          <w:ilvl w:val="2"/>
          <w:numId w:val="26"/>
        </w:numPr>
        <w:spacing w:after="0" w:line="240" w:lineRule="auto"/>
        <w:rPr>
          <w:rFonts w:ascii="Arial" w:hAnsi="Arial" w:cs="Arial"/>
          <w:sz w:val="20"/>
          <w:szCs w:val="20"/>
        </w:rPr>
      </w:pPr>
      <w:r>
        <w:rPr>
          <w:rFonts w:ascii="Arial" w:hAnsi="Arial" w:cs="Arial"/>
          <w:sz w:val="20"/>
          <w:szCs w:val="20"/>
        </w:rPr>
        <w:t>Use a survey to inform what progress has been made and what going on</w:t>
      </w:r>
    </w:p>
    <w:p w:rsidR="00325F88" w:rsidRDefault="00325F88" w:rsidP="00AD2AAA">
      <w:pPr>
        <w:numPr>
          <w:ilvl w:val="2"/>
          <w:numId w:val="26"/>
        </w:numPr>
        <w:spacing w:after="0" w:line="240" w:lineRule="auto"/>
        <w:rPr>
          <w:rFonts w:ascii="Arial" w:hAnsi="Arial" w:cs="Arial"/>
          <w:sz w:val="20"/>
          <w:szCs w:val="20"/>
        </w:rPr>
      </w:pPr>
      <w:r>
        <w:rPr>
          <w:rFonts w:ascii="Arial" w:hAnsi="Arial" w:cs="Arial"/>
          <w:sz w:val="20"/>
          <w:szCs w:val="20"/>
        </w:rPr>
        <w:t>Don’t try to cover everything at once, don’t feel you need to raise subjects that are not issues</w:t>
      </w:r>
    </w:p>
    <w:p w:rsidR="001B767F" w:rsidRDefault="00BD30F0" w:rsidP="001B767F">
      <w:pPr>
        <w:numPr>
          <w:ilvl w:val="2"/>
          <w:numId w:val="26"/>
        </w:numPr>
        <w:spacing w:after="0" w:line="240" w:lineRule="auto"/>
        <w:rPr>
          <w:rFonts w:ascii="Arial" w:hAnsi="Arial" w:cs="Arial"/>
          <w:sz w:val="20"/>
          <w:szCs w:val="20"/>
        </w:rPr>
      </w:pPr>
      <w:r>
        <w:rPr>
          <w:rFonts w:ascii="Arial" w:hAnsi="Arial" w:cs="Arial"/>
          <w:sz w:val="20"/>
          <w:szCs w:val="20"/>
        </w:rPr>
        <w:t xml:space="preserve">The process is intuitive and responses from the community should guide your next move. Eventually, pulling together all the strands and </w:t>
      </w:r>
      <w:r w:rsidR="001B767F">
        <w:rPr>
          <w:rFonts w:ascii="Arial" w:hAnsi="Arial" w:cs="Arial"/>
          <w:sz w:val="20"/>
          <w:szCs w:val="20"/>
        </w:rPr>
        <w:t xml:space="preserve">all the </w:t>
      </w:r>
      <w:r>
        <w:rPr>
          <w:rFonts w:ascii="Arial" w:hAnsi="Arial" w:cs="Arial"/>
          <w:sz w:val="20"/>
          <w:szCs w:val="20"/>
        </w:rPr>
        <w:t xml:space="preserve">documented </w:t>
      </w:r>
      <w:r w:rsidR="001B767F">
        <w:rPr>
          <w:rFonts w:ascii="Arial" w:hAnsi="Arial" w:cs="Arial"/>
          <w:sz w:val="20"/>
          <w:szCs w:val="20"/>
        </w:rPr>
        <w:t>res</w:t>
      </w:r>
      <w:r>
        <w:rPr>
          <w:rFonts w:ascii="Arial" w:hAnsi="Arial" w:cs="Arial"/>
          <w:sz w:val="20"/>
          <w:szCs w:val="20"/>
        </w:rPr>
        <w:t>ponses, combi</w:t>
      </w:r>
      <w:r w:rsidR="001B767F">
        <w:rPr>
          <w:rFonts w:ascii="Arial" w:hAnsi="Arial" w:cs="Arial"/>
          <w:sz w:val="20"/>
          <w:szCs w:val="20"/>
        </w:rPr>
        <w:t>ned with any technical evidence, will provide everything to write “the plan” for the “formal consultation”</w:t>
      </w:r>
    </w:p>
    <w:p w:rsidR="001B767F" w:rsidRDefault="001B767F" w:rsidP="001B767F">
      <w:pPr>
        <w:spacing w:after="0" w:line="240" w:lineRule="auto"/>
        <w:rPr>
          <w:rFonts w:ascii="Arial" w:hAnsi="Arial" w:cs="Arial"/>
          <w:sz w:val="20"/>
          <w:szCs w:val="20"/>
        </w:rPr>
      </w:pPr>
      <w:r>
        <w:rPr>
          <w:rFonts w:ascii="Arial" w:hAnsi="Arial" w:cs="Arial"/>
          <w:b/>
          <w:sz w:val="20"/>
          <w:szCs w:val="20"/>
        </w:rPr>
        <w:t xml:space="preserve">Action </w:t>
      </w:r>
      <w:r>
        <w:rPr>
          <w:rFonts w:ascii="Arial" w:hAnsi="Arial" w:cs="Arial"/>
          <w:sz w:val="20"/>
          <w:szCs w:val="20"/>
        </w:rPr>
        <w:t>DR (NP Chair) Next meeting – Agree plan for events to engage with and record responses from the wider Ixworth/Ixworth Thorpe Community</w:t>
      </w:r>
    </w:p>
    <w:p w:rsidR="005E1994" w:rsidRDefault="001B767F" w:rsidP="001B767F">
      <w:pPr>
        <w:spacing w:after="0" w:line="240" w:lineRule="auto"/>
        <w:rPr>
          <w:rFonts w:ascii="Arial" w:hAnsi="Arial" w:cs="Arial"/>
          <w:sz w:val="20"/>
          <w:szCs w:val="20"/>
        </w:rPr>
      </w:pPr>
      <w:r>
        <w:rPr>
          <w:rFonts w:ascii="Arial" w:hAnsi="Arial" w:cs="Arial"/>
          <w:b/>
          <w:sz w:val="20"/>
          <w:szCs w:val="20"/>
        </w:rPr>
        <w:t xml:space="preserve">Action </w:t>
      </w:r>
      <w:r>
        <w:rPr>
          <w:rFonts w:ascii="Arial" w:hAnsi="Arial" w:cs="Arial"/>
          <w:sz w:val="20"/>
          <w:szCs w:val="20"/>
        </w:rPr>
        <w:t xml:space="preserve">NL (PC) talk to Great Barton NP Chair to </w:t>
      </w:r>
      <w:r w:rsidR="009E6347">
        <w:rPr>
          <w:rFonts w:ascii="Arial" w:hAnsi="Arial" w:cs="Arial"/>
          <w:sz w:val="20"/>
          <w:szCs w:val="20"/>
        </w:rPr>
        <w:t>learn the ways they sort to engage with their community and the value of the big community meeting they undertook.</w:t>
      </w:r>
    </w:p>
    <w:p w:rsidR="001B767F" w:rsidRPr="001B767F" w:rsidRDefault="005E1994" w:rsidP="001B767F">
      <w:pPr>
        <w:spacing w:after="0" w:line="240" w:lineRule="auto"/>
        <w:rPr>
          <w:rFonts w:ascii="Arial" w:hAnsi="Arial" w:cs="Arial"/>
          <w:sz w:val="20"/>
          <w:szCs w:val="20"/>
        </w:rPr>
      </w:pPr>
      <w:r>
        <w:rPr>
          <w:rFonts w:ascii="Arial" w:hAnsi="Arial" w:cs="Arial"/>
          <w:sz w:val="20"/>
          <w:szCs w:val="20"/>
        </w:rPr>
        <w:t>Finally, DR (NP Chair) asked if anyone on the NPWG wanted to write regularly about the NP for the Ixworth Newsletter then to please get in touch with her.</w:t>
      </w:r>
      <w:r w:rsidR="009E6347">
        <w:rPr>
          <w:rFonts w:ascii="Arial" w:hAnsi="Arial" w:cs="Arial"/>
          <w:sz w:val="20"/>
          <w:szCs w:val="20"/>
        </w:rPr>
        <w:t xml:space="preserve"> </w:t>
      </w:r>
    </w:p>
    <w:p w:rsidR="00574A6C" w:rsidRDefault="00574A6C" w:rsidP="00B2052F">
      <w:pPr>
        <w:spacing w:after="0" w:line="240" w:lineRule="auto"/>
        <w:rPr>
          <w:rFonts w:ascii="Arial" w:hAnsi="Arial" w:cs="Arial"/>
          <w:b/>
          <w:sz w:val="20"/>
          <w:szCs w:val="20"/>
          <w:u w:val="single"/>
        </w:rPr>
      </w:pPr>
    </w:p>
    <w:p w:rsidR="005E1994" w:rsidRDefault="005E1994" w:rsidP="00AC5AA9">
      <w:pPr>
        <w:spacing w:after="120" w:line="240" w:lineRule="auto"/>
        <w:rPr>
          <w:rFonts w:ascii="Arial" w:hAnsi="Arial" w:cs="Arial"/>
          <w:b/>
          <w:sz w:val="20"/>
          <w:szCs w:val="20"/>
          <w:u w:val="single"/>
        </w:rPr>
      </w:pPr>
    </w:p>
    <w:p w:rsidR="005E1994" w:rsidRDefault="005E1994" w:rsidP="00AC5AA9">
      <w:pPr>
        <w:spacing w:after="120" w:line="240" w:lineRule="auto"/>
        <w:rPr>
          <w:rFonts w:ascii="Arial" w:hAnsi="Arial" w:cs="Arial"/>
          <w:b/>
          <w:sz w:val="20"/>
          <w:szCs w:val="20"/>
          <w:u w:val="single"/>
        </w:rPr>
      </w:pPr>
    </w:p>
    <w:p w:rsidR="005E1994" w:rsidRDefault="005E1994" w:rsidP="00AC5AA9">
      <w:pPr>
        <w:spacing w:after="120" w:line="240" w:lineRule="auto"/>
        <w:rPr>
          <w:rFonts w:ascii="Arial" w:hAnsi="Arial" w:cs="Arial"/>
          <w:b/>
          <w:sz w:val="20"/>
          <w:szCs w:val="20"/>
          <w:u w:val="single"/>
        </w:rPr>
      </w:pPr>
    </w:p>
    <w:p w:rsidR="00A34BBE" w:rsidRDefault="00AC5AA9" w:rsidP="00AC5AA9">
      <w:pPr>
        <w:spacing w:after="120" w:line="240" w:lineRule="auto"/>
        <w:rPr>
          <w:rFonts w:ascii="Arial" w:hAnsi="Arial" w:cs="Arial"/>
          <w:b/>
          <w:sz w:val="20"/>
          <w:szCs w:val="20"/>
          <w:u w:val="single"/>
        </w:rPr>
      </w:pPr>
      <w:r>
        <w:rPr>
          <w:rFonts w:ascii="Arial" w:hAnsi="Arial" w:cs="Arial"/>
          <w:b/>
          <w:sz w:val="20"/>
          <w:szCs w:val="20"/>
          <w:u w:val="single"/>
        </w:rPr>
        <w:lastRenderedPageBreak/>
        <w:t>7</w:t>
      </w:r>
      <w:r w:rsidR="00A34BBE" w:rsidRPr="0017031C">
        <w:rPr>
          <w:rFonts w:ascii="Arial" w:hAnsi="Arial" w:cs="Arial"/>
          <w:b/>
          <w:sz w:val="20"/>
          <w:szCs w:val="20"/>
          <w:u w:val="single"/>
        </w:rPr>
        <w:t xml:space="preserve">. </w:t>
      </w:r>
      <w:r w:rsidR="00B66FD1">
        <w:rPr>
          <w:rFonts w:ascii="Arial" w:hAnsi="Arial" w:cs="Arial"/>
          <w:b/>
          <w:sz w:val="20"/>
          <w:szCs w:val="20"/>
          <w:u w:val="single"/>
        </w:rPr>
        <w:t>Progress Report Web Presence</w:t>
      </w:r>
    </w:p>
    <w:p w:rsidR="005E1994" w:rsidRDefault="003C7A2C" w:rsidP="005E1994">
      <w:pPr>
        <w:spacing w:after="0" w:line="240" w:lineRule="auto"/>
        <w:rPr>
          <w:rFonts w:ascii="Arial" w:hAnsi="Arial" w:cs="Arial"/>
          <w:sz w:val="20"/>
          <w:szCs w:val="20"/>
        </w:rPr>
      </w:pPr>
      <w:r>
        <w:rPr>
          <w:rFonts w:ascii="Arial" w:hAnsi="Arial" w:cs="Arial"/>
          <w:sz w:val="20"/>
          <w:szCs w:val="20"/>
        </w:rPr>
        <w:t>Ben Birrell</w:t>
      </w:r>
      <w:r w:rsidR="005E1994">
        <w:rPr>
          <w:rFonts w:ascii="Arial" w:hAnsi="Arial" w:cs="Arial"/>
          <w:sz w:val="20"/>
          <w:szCs w:val="20"/>
        </w:rPr>
        <w:t xml:space="preserve"> (PC) was unfortunately not available to talk about progress on developing the dedicated NP web presence.</w:t>
      </w:r>
    </w:p>
    <w:p w:rsidR="003C7A2C" w:rsidRPr="003C7A2C" w:rsidRDefault="005E1994" w:rsidP="005E1994">
      <w:pPr>
        <w:spacing w:after="0" w:line="240" w:lineRule="auto"/>
        <w:rPr>
          <w:rFonts w:ascii="Arial" w:hAnsi="Arial" w:cs="Arial"/>
          <w:sz w:val="20"/>
          <w:szCs w:val="20"/>
        </w:rPr>
      </w:pPr>
      <w:r>
        <w:rPr>
          <w:rFonts w:ascii="Arial" w:hAnsi="Arial" w:cs="Arial"/>
          <w:sz w:val="20"/>
          <w:szCs w:val="20"/>
        </w:rPr>
        <w:t xml:space="preserve">AP (Clerk) informed the NPWG in BB (PC) absence that there was a problem integrating the multiple Ixworth web sites at present and also uploading/modifying site content owing to a programme issue with WordPress, the </w:t>
      </w:r>
      <w:r w:rsidR="00E54948">
        <w:rPr>
          <w:rFonts w:ascii="Arial" w:hAnsi="Arial" w:cs="Arial"/>
          <w:sz w:val="20"/>
          <w:szCs w:val="20"/>
        </w:rPr>
        <w:t xml:space="preserve">programme </w:t>
      </w:r>
      <w:r>
        <w:rPr>
          <w:rFonts w:ascii="Arial" w:hAnsi="Arial" w:cs="Arial"/>
          <w:sz w:val="20"/>
          <w:szCs w:val="20"/>
        </w:rPr>
        <w:t>format the sites are written in, AP (Clerk</w:t>
      </w:r>
      <w:r w:rsidR="00E54948">
        <w:rPr>
          <w:rFonts w:ascii="Arial" w:hAnsi="Arial" w:cs="Arial"/>
          <w:sz w:val="20"/>
          <w:szCs w:val="20"/>
        </w:rPr>
        <w:t xml:space="preserve">) has been in touch with Robert </w:t>
      </w:r>
      <w:r>
        <w:rPr>
          <w:rFonts w:ascii="Arial" w:hAnsi="Arial" w:cs="Arial"/>
          <w:sz w:val="20"/>
          <w:szCs w:val="20"/>
        </w:rPr>
        <w:t>Laughton who creat</w:t>
      </w:r>
      <w:r w:rsidR="00E54948">
        <w:rPr>
          <w:rFonts w:ascii="Arial" w:hAnsi="Arial" w:cs="Arial"/>
          <w:sz w:val="20"/>
          <w:szCs w:val="20"/>
        </w:rPr>
        <w:t>ed the sites</w:t>
      </w:r>
      <w:r w:rsidR="003C7A2C">
        <w:rPr>
          <w:rFonts w:ascii="Arial" w:hAnsi="Arial" w:cs="Arial"/>
          <w:sz w:val="20"/>
          <w:szCs w:val="20"/>
        </w:rPr>
        <w:t xml:space="preserve"> </w:t>
      </w:r>
      <w:r w:rsidR="00E54948">
        <w:rPr>
          <w:rFonts w:ascii="Arial" w:hAnsi="Arial" w:cs="Arial"/>
          <w:sz w:val="20"/>
          <w:szCs w:val="20"/>
        </w:rPr>
        <w:t xml:space="preserve">to assist in </w:t>
      </w:r>
      <w:r>
        <w:rPr>
          <w:rFonts w:ascii="Arial" w:hAnsi="Arial" w:cs="Arial"/>
          <w:sz w:val="20"/>
          <w:szCs w:val="20"/>
        </w:rPr>
        <w:t>remedy</w:t>
      </w:r>
      <w:r w:rsidR="00E54948">
        <w:rPr>
          <w:rFonts w:ascii="Arial" w:hAnsi="Arial" w:cs="Arial"/>
          <w:sz w:val="20"/>
          <w:szCs w:val="20"/>
        </w:rPr>
        <w:t>ing</w:t>
      </w:r>
      <w:r>
        <w:rPr>
          <w:rFonts w:ascii="Arial" w:hAnsi="Arial" w:cs="Arial"/>
          <w:sz w:val="20"/>
          <w:szCs w:val="20"/>
        </w:rPr>
        <w:t xml:space="preserve"> the problem and will continue to pursue</w:t>
      </w:r>
      <w:r w:rsidR="00E54948">
        <w:rPr>
          <w:rFonts w:ascii="Arial" w:hAnsi="Arial" w:cs="Arial"/>
          <w:sz w:val="20"/>
          <w:szCs w:val="20"/>
        </w:rPr>
        <w:t xml:space="preserve"> a solution </w:t>
      </w:r>
      <w:r>
        <w:rPr>
          <w:rFonts w:ascii="Arial" w:hAnsi="Arial" w:cs="Arial"/>
          <w:sz w:val="20"/>
          <w:szCs w:val="20"/>
        </w:rPr>
        <w:t>to provide as informative</w:t>
      </w:r>
      <w:r w:rsidR="00E54948">
        <w:rPr>
          <w:rFonts w:ascii="Arial" w:hAnsi="Arial" w:cs="Arial"/>
          <w:sz w:val="20"/>
          <w:szCs w:val="20"/>
        </w:rPr>
        <w:t xml:space="preserve"> and expanded</w:t>
      </w:r>
      <w:r>
        <w:rPr>
          <w:rFonts w:ascii="Arial" w:hAnsi="Arial" w:cs="Arial"/>
          <w:sz w:val="20"/>
          <w:szCs w:val="20"/>
        </w:rPr>
        <w:t xml:space="preserve"> an NP offering through </w:t>
      </w:r>
      <w:r w:rsidR="00E54948">
        <w:rPr>
          <w:rFonts w:ascii="Arial" w:hAnsi="Arial" w:cs="Arial"/>
          <w:sz w:val="20"/>
          <w:szCs w:val="20"/>
        </w:rPr>
        <w:t>the Ixworth Village Hall site as</w:t>
      </w:r>
      <w:r>
        <w:rPr>
          <w:rFonts w:ascii="Arial" w:hAnsi="Arial" w:cs="Arial"/>
          <w:sz w:val="20"/>
          <w:szCs w:val="20"/>
        </w:rPr>
        <w:t xml:space="preserve"> possible.</w:t>
      </w:r>
    </w:p>
    <w:p w:rsidR="00CA516D" w:rsidRDefault="00E54948" w:rsidP="00FA1144">
      <w:pPr>
        <w:spacing w:after="0" w:line="240" w:lineRule="auto"/>
        <w:rPr>
          <w:rFonts w:ascii="Arial" w:hAnsi="Arial" w:cs="Arial"/>
          <w:sz w:val="20"/>
          <w:szCs w:val="20"/>
        </w:rPr>
      </w:pPr>
      <w:r>
        <w:rPr>
          <w:rFonts w:ascii="Arial" w:hAnsi="Arial" w:cs="Arial"/>
          <w:sz w:val="20"/>
          <w:szCs w:val="20"/>
        </w:rPr>
        <w:t>Sarah Chandler will send AP (Clerk) in due course the Ixworth Village Building graphics that were used in the recent questionnaire to continue the same brand theme and help to improve the visual appeal of the NP page within the Ixworth Village Hall web site</w:t>
      </w:r>
    </w:p>
    <w:p w:rsidR="00FA1144" w:rsidRDefault="00CA516D" w:rsidP="00FA1144">
      <w:pPr>
        <w:spacing w:after="0" w:line="240" w:lineRule="auto"/>
        <w:rPr>
          <w:rFonts w:ascii="Arial" w:hAnsi="Arial" w:cs="Arial"/>
          <w:sz w:val="20"/>
          <w:szCs w:val="20"/>
        </w:rPr>
      </w:pPr>
      <w:r>
        <w:rPr>
          <w:rFonts w:ascii="Arial" w:hAnsi="Arial" w:cs="Arial"/>
          <w:sz w:val="20"/>
          <w:szCs w:val="20"/>
        </w:rPr>
        <w:t>DR (NP Chair) had written to the Chair of Trustees for the Jiggins Memorial Trust Village Hall for approval to host the initial NP web offering via the Ixworth Village Hall web site, this was approved by the Ixworth Village Hall Committee.</w:t>
      </w:r>
    </w:p>
    <w:p w:rsidR="00FA1144" w:rsidRDefault="00FA1144" w:rsidP="00FA1144">
      <w:pPr>
        <w:spacing w:after="0" w:line="240" w:lineRule="auto"/>
        <w:rPr>
          <w:rFonts w:ascii="Arial" w:hAnsi="Arial" w:cs="Arial"/>
          <w:sz w:val="20"/>
          <w:szCs w:val="20"/>
        </w:rPr>
      </w:pPr>
      <w:r>
        <w:rPr>
          <w:rFonts w:ascii="Arial" w:hAnsi="Arial" w:cs="Arial"/>
          <w:sz w:val="20"/>
          <w:szCs w:val="20"/>
        </w:rPr>
        <w:t xml:space="preserve">BB (PC) will be looking at the future NP web offering, </w:t>
      </w:r>
      <w:r w:rsidR="0001421A">
        <w:rPr>
          <w:rFonts w:ascii="Arial" w:hAnsi="Arial" w:cs="Arial"/>
          <w:sz w:val="20"/>
          <w:szCs w:val="20"/>
        </w:rPr>
        <w:t xml:space="preserve">design, </w:t>
      </w:r>
      <w:r w:rsidR="00002D17">
        <w:rPr>
          <w:rFonts w:ascii="Arial" w:hAnsi="Arial" w:cs="Arial"/>
          <w:sz w:val="20"/>
          <w:szCs w:val="20"/>
        </w:rPr>
        <w:t>time line</w:t>
      </w:r>
      <w:r>
        <w:rPr>
          <w:rFonts w:ascii="Arial" w:hAnsi="Arial" w:cs="Arial"/>
          <w:sz w:val="20"/>
          <w:szCs w:val="20"/>
        </w:rPr>
        <w:t>, con</w:t>
      </w:r>
      <w:r w:rsidR="0001421A">
        <w:rPr>
          <w:rFonts w:ascii="Arial" w:hAnsi="Arial" w:cs="Arial"/>
          <w:sz w:val="20"/>
          <w:szCs w:val="20"/>
        </w:rPr>
        <w:t>tent, format, site construction</w:t>
      </w:r>
      <w:r>
        <w:rPr>
          <w:rFonts w:ascii="Arial" w:hAnsi="Arial" w:cs="Arial"/>
          <w:sz w:val="20"/>
          <w:szCs w:val="20"/>
        </w:rPr>
        <w:t xml:space="preserve"> costs, consultants, </w:t>
      </w:r>
      <w:r w:rsidR="00002D17">
        <w:rPr>
          <w:rFonts w:ascii="Arial" w:hAnsi="Arial" w:cs="Arial"/>
          <w:sz w:val="20"/>
          <w:szCs w:val="20"/>
        </w:rPr>
        <w:t>specialist web builders &amp;</w:t>
      </w:r>
      <w:r>
        <w:rPr>
          <w:rFonts w:ascii="Arial" w:hAnsi="Arial" w:cs="Arial"/>
          <w:sz w:val="20"/>
          <w:szCs w:val="20"/>
        </w:rPr>
        <w:t xml:space="preserve"> provide updates to the NPWG</w:t>
      </w:r>
      <w:r w:rsidR="00002D17">
        <w:rPr>
          <w:rFonts w:ascii="Arial" w:hAnsi="Arial" w:cs="Arial"/>
          <w:sz w:val="20"/>
          <w:szCs w:val="20"/>
        </w:rPr>
        <w:t xml:space="preserve"> on progress with this</w:t>
      </w:r>
      <w:r>
        <w:rPr>
          <w:rFonts w:ascii="Arial" w:hAnsi="Arial" w:cs="Arial"/>
          <w:sz w:val="20"/>
          <w:szCs w:val="20"/>
        </w:rPr>
        <w:t xml:space="preserve"> project.</w:t>
      </w:r>
    </w:p>
    <w:p w:rsidR="00BB319E" w:rsidRDefault="00BB319E" w:rsidP="00FA1144">
      <w:pPr>
        <w:spacing w:after="0" w:line="240" w:lineRule="auto"/>
        <w:rPr>
          <w:rFonts w:ascii="Arial" w:hAnsi="Arial" w:cs="Arial"/>
          <w:sz w:val="20"/>
          <w:szCs w:val="20"/>
        </w:rPr>
      </w:pPr>
      <w:r>
        <w:rPr>
          <w:rFonts w:ascii="Arial" w:hAnsi="Arial" w:cs="Arial"/>
          <w:b/>
          <w:sz w:val="20"/>
          <w:szCs w:val="20"/>
        </w:rPr>
        <w:t xml:space="preserve">Action </w:t>
      </w:r>
      <w:r>
        <w:rPr>
          <w:rFonts w:ascii="Arial" w:hAnsi="Arial" w:cs="Arial"/>
          <w:sz w:val="20"/>
          <w:szCs w:val="20"/>
        </w:rPr>
        <w:t>AP (Clerk) to chase Ben Lord (</w:t>
      </w:r>
      <w:r w:rsidR="001377C0">
        <w:rPr>
          <w:rFonts w:ascii="Arial" w:hAnsi="Arial" w:cs="Arial"/>
          <w:sz w:val="20"/>
          <w:szCs w:val="20"/>
        </w:rPr>
        <w:t xml:space="preserve">PC Chair) copy NL (PC) for access information to the Ixworth website that he was involved in the original commissioning of, with a view to integrating this into the Village Hall site. NL (PC) had been pursuing this but had not received any response from BL (PC Chair) </w:t>
      </w:r>
    </w:p>
    <w:p w:rsidR="00FA1144" w:rsidRDefault="00FA1144" w:rsidP="00FA1144">
      <w:pPr>
        <w:spacing w:after="0" w:line="240" w:lineRule="auto"/>
        <w:rPr>
          <w:rFonts w:ascii="Arial" w:hAnsi="Arial" w:cs="Arial"/>
          <w:sz w:val="20"/>
          <w:szCs w:val="20"/>
        </w:rPr>
      </w:pPr>
    </w:p>
    <w:p w:rsidR="00FA1144" w:rsidRPr="00825FEF" w:rsidRDefault="00FA1144" w:rsidP="00FA1144">
      <w:pPr>
        <w:spacing w:after="0" w:line="240" w:lineRule="auto"/>
        <w:rPr>
          <w:rFonts w:ascii="Arial" w:hAnsi="Arial" w:cs="Arial"/>
          <w:sz w:val="20"/>
          <w:szCs w:val="20"/>
        </w:rPr>
      </w:pPr>
    </w:p>
    <w:p w:rsidR="007D34A6" w:rsidRDefault="00AC5AA9" w:rsidP="006179E6">
      <w:pPr>
        <w:spacing w:after="0" w:line="360" w:lineRule="auto"/>
        <w:rPr>
          <w:rFonts w:ascii="Arial" w:hAnsi="Arial" w:cs="Arial"/>
          <w:b/>
          <w:sz w:val="20"/>
          <w:szCs w:val="20"/>
          <w:u w:val="single"/>
        </w:rPr>
      </w:pPr>
      <w:r>
        <w:rPr>
          <w:rFonts w:ascii="Arial" w:hAnsi="Arial" w:cs="Arial"/>
          <w:b/>
          <w:sz w:val="20"/>
          <w:szCs w:val="20"/>
          <w:u w:val="single"/>
        </w:rPr>
        <w:t>8</w:t>
      </w:r>
      <w:r w:rsidR="00A34BBE" w:rsidRPr="0017031C">
        <w:rPr>
          <w:rFonts w:ascii="Arial" w:hAnsi="Arial" w:cs="Arial"/>
          <w:b/>
          <w:sz w:val="20"/>
          <w:szCs w:val="20"/>
          <w:u w:val="single"/>
        </w:rPr>
        <w:t xml:space="preserve">. </w:t>
      </w:r>
      <w:r w:rsidR="00725D5C">
        <w:rPr>
          <w:rFonts w:ascii="Arial" w:hAnsi="Arial" w:cs="Arial"/>
          <w:b/>
          <w:sz w:val="20"/>
          <w:szCs w:val="20"/>
          <w:u w:val="single"/>
        </w:rPr>
        <w:t>Any Other Business</w:t>
      </w:r>
    </w:p>
    <w:p w:rsidR="002A30FE" w:rsidRDefault="002A30FE" w:rsidP="00CF5854">
      <w:pPr>
        <w:spacing w:after="0" w:line="240" w:lineRule="auto"/>
        <w:rPr>
          <w:rFonts w:ascii="Arial" w:hAnsi="Arial" w:cs="Arial"/>
          <w:sz w:val="20"/>
          <w:szCs w:val="20"/>
        </w:rPr>
      </w:pPr>
      <w:r>
        <w:rPr>
          <w:rFonts w:ascii="Arial" w:hAnsi="Arial" w:cs="Arial"/>
          <w:sz w:val="20"/>
          <w:szCs w:val="20"/>
        </w:rPr>
        <w:t>CB (Navigus) advised that all invoices for consultancy should be sent for the attention of MA (PC Clerk)</w:t>
      </w:r>
    </w:p>
    <w:p w:rsidR="00CF5854" w:rsidRDefault="00CF5854" w:rsidP="00CF5854">
      <w:pPr>
        <w:spacing w:after="0" w:line="240" w:lineRule="auto"/>
        <w:rPr>
          <w:rFonts w:ascii="Arial" w:hAnsi="Arial" w:cs="Arial"/>
          <w:sz w:val="20"/>
          <w:szCs w:val="20"/>
        </w:rPr>
      </w:pPr>
    </w:p>
    <w:p w:rsidR="00CF5854" w:rsidRDefault="002A30FE" w:rsidP="00CF5854">
      <w:pPr>
        <w:spacing w:after="0" w:line="240" w:lineRule="auto"/>
        <w:rPr>
          <w:rFonts w:ascii="Arial" w:hAnsi="Arial" w:cs="Arial"/>
          <w:sz w:val="20"/>
          <w:szCs w:val="20"/>
        </w:rPr>
      </w:pPr>
      <w:r>
        <w:rPr>
          <w:rFonts w:ascii="Arial" w:hAnsi="Arial" w:cs="Arial"/>
          <w:sz w:val="20"/>
          <w:szCs w:val="20"/>
        </w:rPr>
        <w:t>Next regular meeting of the NPWG confirmed for Tuesday 11 December 2018, 7.00pm Bar Area, Ixworth Village Hall.</w:t>
      </w:r>
    </w:p>
    <w:p w:rsidR="002A30FE" w:rsidRPr="002A30FE" w:rsidRDefault="002A30FE" w:rsidP="00CF5854">
      <w:pPr>
        <w:spacing w:after="0" w:line="240" w:lineRule="auto"/>
        <w:rPr>
          <w:rFonts w:ascii="Arial" w:hAnsi="Arial" w:cs="Arial"/>
          <w:sz w:val="20"/>
          <w:szCs w:val="20"/>
        </w:rPr>
      </w:pPr>
      <w:r>
        <w:rPr>
          <w:rFonts w:ascii="Arial" w:hAnsi="Arial" w:cs="Arial"/>
          <w:sz w:val="20"/>
          <w:szCs w:val="20"/>
        </w:rPr>
        <w:t xml:space="preserve"> </w:t>
      </w:r>
    </w:p>
    <w:p w:rsidR="001846DC" w:rsidRDefault="002A30FE" w:rsidP="007D34A6">
      <w:pPr>
        <w:spacing w:after="0" w:line="240" w:lineRule="auto"/>
        <w:rPr>
          <w:rFonts w:ascii="Arial" w:hAnsi="Arial" w:cs="Arial"/>
          <w:sz w:val="20"/>
          <w:szCs w:val="20"/>
        </w:rPr>
      </w:pPr>
      <w:r>
        <w:rPr>
          <w:rFonts w:ascii="Arial" w:hAnsi="Arial" w:cs="Arial"/>
          <w:sz w:val="20"/>
          <w:szCs w:val="20"/>
        </w:rPr>
        <w:t>First 2019</w:t>
      </w:r>
      <w:r w:rsidR="001846DC">
        <w:rPr>
          <w:rFonts w:ascii="Arial" w:hAnsi="Arial" w:cs="Arial"/>
          <w:sz w:val="20"/>
          <w:szCs w:val="20"/>
        </w:rPr>
        <w:t xml:space="preserve"> meeting of the NPWG </w:t>
      </w:r>
      <w:r w:rsidR="00CF5854">
        <w:rPr>
          <w:rFonts w:ascii="Arial" w:hAnsi="Arial" w:cs="Arial"/>
          <w:sz w:val="20"/>
          <w:szCs w:val="20"/>
        </w:rPr>
        <w:t>planned for T</w:t>
      </w:r>
      <w:r w:rsidR="001846DC">
        <w:rPr>
          <w:rFonts w:ascii="Arial" w:hAnsi="Arial" w:cs="Arial"/>
          <w:sz w:val="20"/>
          <w:szCs w:val="20"/>
        </w:rPr>
        <w:t xml:space="preserve">uesday </w:t>
      </w:r>
      <w:r w:rsidR="00825FEF">
        <w:rPr>
          <w:rFonts w:ascii="Arial" w:hAnsi="Arial" w:cs="Arial"/>
          <w:sz w:val="20"/>
          <w:szCs w:val="20"/>
        </w:rPr>
        <w:t>22 January 2019</w:t>
      </w:r>
      <w:r w:rsidR="00CF5854">
        <w:rPr>
          <w:rFonts w:ascii="Arial" w:hAnsi="Arial" w:cs="Arial"/>
          <w:sz w:val="20"/>
          <w:szCs w:val="20"/>
        </w:rPr>
        <w:t>, 7.00pm Bar Area, Ixworth Village Hall, and any changes will be notified at the next meeting.</w:t>
      </w:r>
    </w:p>
    <w:p w:rsidR="00B66FD1" w:rsidRDefault="00B66FD1" w:rsidP="00AC5AA9">
      <w:pPr>
        <w:spacing w:line="240" w:lineRule="auto"/>
        <w:rPr>
          <w:rFonts w:ascii="Arial" w:hAnsi="Arial" w:cs="Arial"/>
          <w:b/>
          <w:sz w:val="20"/>
          <w:szCs w:val="20"/>
          <w:u w:val="single"/>
        </w:rPr>
      </w:pPr>
    </w:p>
    <w:p w:rsidR="00515D53" w:rsidRDefault="00515D53" w:rsidP="00BC7C01">
      <w:pPr>
        <w:rPr>
          <w:rFonts w:ascii="Arial" w:hAnsi="Arial" w:cs="Arial"/>
          <w:sz w:val="20"/>
          <w:szCs w:val="20"/>
        </w:rPr>
      </w:pPr>
    </w:p>
    <w:p w:rsidR="001D7622" w:rsidRDefault="001D7622" w:rsidP="00BC7C01">
      <w:pPr>
        <w:rPr>
          <w:rFonts w:ascii="Arial" w:hAnsi="Arial" w:cs="Arial"/>
          <w:sz w:val="20"/>
          <w:szCs w:val="20"/>
        </w:rPr>
      </w:pPr>
    </w:p>
    <w:p w:rsidR="001D7622" w:rsidRDefault="001D7622" w:rsidP="00BC7C01">
      <w:pPr>
        <w:rPr>
          <w:rFonts w:ascii="Arial" w:hAnsi="Arial" w:cs="Arial"/>
          <w:sz w:val="20"/>
          <w:szCs w:val="20"/>
        </w:rPr>
      </w:pPr>
    </w:p>
    <w:p w:rsidR="001D7622" w:rsidRDefault="001D7622" w:rsidP="00BC7C01">
      <w:pPr>
        <w:rPr>
          <w:rFonts w:ascii="Arial" w:hAnsi="Arial" w:cs="Arial"/>
          <w:sz w:val="20"/>
          <w:szCs w:val="20"/>
        </w:rPr>
      </w:pPr>
      <w:bookmarkStart w:id="0" w:name="_GoBack"/>
      <w:bookmarkEnd w:id="0"/>
    </w:p>
    <w:p w:rsidR="001D7622" w:rsidRDefault="001D7622" w:rsidP="001D7622">
      <w:pPr>
        <w:pStyle w:val="Style"/>
        <w:shd w:val="clear" w:color="auto" w:fill="FFFFFF"/>
        <w:spacing w:before="191" w:line="263" w:lineRule="exact"/>
        <w:ind w:left="383" w:right="1"/>
        <w:rPr>
          <w:b/>
          <w:color w:val="010001"/>
          <w:sz w:val="20"/>
          <w:szCs w:val="20"/>
          <w:lang w:val="en-US"/>
        </w:rPr>
      </w:pPr>
      <w:r>
        <w:rPr>
          <w:b/>
          <w:color w:val="010001"/>
          <w:sz w:val="20"/>
          <w:szCs w:val="20"/>
          <w:lang w:val="en-US"/>
        </w:rPr>
        <w:t>………………………………………………</w:t>
      </w:r>
      <w:r>
        <w:rPr>
          <w:b/>
          <w:color w:val="010001"/>
          <w:sz w:val="20"/>
          <w:szCs w:val="20"/>
          <w:lang w:val="en-US"/>
        </w:rPr>
        <w:tab/>
      </w:r>
      <w:r>
        <w:rPr>
          <w:b/>
          <w:color w:val="010001"/>
          <w:sz w:val="20"/>
          <w:szCs w:val="20"/>
          <w:lang w:val="en-US"/>
        </w:rPr>
        <w:tab/>
      </w:r>
      <w:r>
        <w:rPr>
          <w:b/>
          <w:color w:val="010001"/>
          <w:sz w:val="20"/>
          <w:szCs w:val="20"/>
          <w:lang w:val="en-US"/>
        </w:rPr>
        <w:tab/>
      </w:r>
      <w:r>
        <w:rPr>
          <w:b/>
          <w:color w:val="010001"/>
          <w:sz w:val="20"/>
          <w:szCs w:val="20"/>
          <w:lang w:val="en-US"/>
        </w:rPr>
        <w:tab/>
        <w:t>…………………………………..</w:t>
      </w:r>
    </w:p>
    <w:p w:rsidR="001D7622" w:rsidRPr="0016372A" w:rsidRDefault="001D7622" w:rsidP="001D7622">
      <w:pPr>
        <w:pStyle w:val="Style"/>
        <w:shd w:val="clear" w:color="auto" w:fill="FFFFFF"/>
        <w:spacing w:before="191" w:line="263" w:lineRule="exact"/>
        <w:ind w:left="383" w:right="1"/>
        <w:rPr>
          <w:b/>
          <w:color w:val="010001"/>
          <w:sz w:val="20"/>
          <w:szCs w:val="20"/>
          <w:lang w:val="en-US"/>
        </w:rPr>
      </w:pPr>
      <w:r>
        <w:rPr>
          <w:b/>
          <w:color w:val="010001"/>
          <w:sz w:val="20"/>
          <w:szCs w:val="20"/>
          <w:lang w:val="en-US"/>
        </w:rPr>
        <w:t xml:space="preserve">Signed, NP Chair – </w:t>
      </w:r>
      <w:r w:rsidR="005A0487">
        <w:rPr>
          <w:b/>
          <w:color w:val="010001"/>
          <w:sz w:val="20"/>
          <w:szCs w:val="20"/>
          <w:lang w:val="en-US"/>
        </w:rPr>
        <w:t xml:space="preserve">Debra Reay      </w:t>
      </w:r>
      <w:r>
        <w:rPr>
          <w:b/>
          <w:color w:val="010001"/>
          <w:sz w:val="20"/>
          <w:szCs w:val="20"/>
          <w:lang w:val="en-US"/>
        </w:rPr>
        <w:tab/>
      </w:r>
      <w:r>
        <w:rPr>
          <w:b/>
          <w:color w:val="010001"/>
          <w:sz w:val="20"/>
          <w:szCs w:val="20"/>
          <w:lang w:val="en-US"/>
        </w:rPr>
        <w:tab/>
      </w:r>
      <w:r>
        <w:rPr>
          <w:b/>
          <w:color w:val="010001"/>
          <w:sz w:val="20"/>
          <w:szCs w:val="20"/>
          <w:lang w:val="en-US"/>
        </w:rPr>
        <w:tab/>
      </w:r>
      <w:r>
        <w:rPr>
          <w:b/>
          <w:color w:val="010001"/>
          <w:sz w:val="20"/>
          <w:szCs w:val="20"/>
          <w:lang w:val="en-US"/>
        </w:rPr>
        <w:tab/>
        <w:t>Date</w:t>
      </w:r>
    </w:p>
    <w:p w:rsidR="001D7622" w:rsidRPr="00BC7C01" w:rsidRDefault="001D7622" w:rsidP="00BC7C01">
      <w:pPr>
        <w:rPr>
          <w:rFonts w:ascii="Arial" w:hAnsi="Arial" w:cs="Arial"/>
          <w:sz w:val="20"/>
          <w:szCs w:val="20"/>
        </w:rPr>
      </w:pPr>
    </w:p>
    <w:sectPr w:rsidR="001D7622" w:rsidRPr="00BC7C01" w:rsidSect="001F1913">
      <w:pgSz w:w="12240" w:h="15840"/>
      <w:pgMar w:top="993" w:right="1440" w:bottom="709"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A2253"/>
    <w:multiLevelType w:val="hybridMultilevel"/>
    <w:tmpl w:val="54AA8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ED34AF"/>
    <w:multiLevelType w:val="multilevel"/>
    <w:tmpl w:val="57F85816"/>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075B4EB0"/>
    <w:multiLevelType w:val="multilevel"/>
    <w:tmpl w:val="924CCFEE"/>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11A64A04"/>
    <w:multiLevelType w:val="hybridMultilevel"/>
    <w:tmpl w:val="638684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0734B5"/>
    <w:multiLevelType w:val="hybridMultilevel"/>
    <w:tmpl w:val="7DA003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CE362B0"/>
    <w:multiLevelType w:val="hybridMultilevel"/>
    <w:tmpl w:val="84924C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D8D5514"/>
    <w:multiLevelType w:val="hybridMultilevel"/>
    <w:tmpl w:val="57969C8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EDC12E9"/>
    <w:multiLevelType w:val="hybridMultilevel"/>
    <w:tmpl w:val="2C203E5A"/>
    <w:lvl w:ilvl="0" w:tplc="08090011">
      <w:start w:val="1"/>
      <w:numFmt w:val="decimal"/>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8" w15:restartNumberingAfterBreak="0">
    <w:nsid w:val="21003FE6"/>
    <w:multiLevelType w:val="hybridMultilevel"/>
    <w:tmpl w:val="2F88E00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0B5E83"/>
    <w:multiLevelType w:val="hybridMultilevel"/>
    <w:tmpl w:val="AFD2A25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A2F6B7F"/>
    <w:multiLevelType w:val="hybridMultilevel"/>
    <w:tmpl w:val="69F8BDC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27844DA"/>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4B4B4BFE"/>
    <w:multiLevelType w:val="hybridMultilevel"/>
    <w:tmpl w:val="EA08C5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DA161EB"/>
    <w:multiLevelType w:val="hybridMultilevel"/>
    <w:tmpl w:val="0818D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14D2EDF"/>
    <w:multiLevelType w:val="hybridMultilevel"/>
    <w:tmpl w:val="C3308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4806D54"/>
    <w:multiLevelType w:val="hybridMultilevel"/>
    <w:tmpl w:val="D90889D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7286DB8"/>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15:restartNumberingAfterBreak="0">
    <w:nsid w:val="5B2447CC"/>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15:restartNumberingAfterBreak="0">
    <w:nsid w:val="65496F1D"/>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15:restartNumberingAfterBreak="0">
    <w:nsid w:val="6A20290D"/>
    <w:multiLevelType w:val="hybridMultilevel"/>
    <w:tmpl w:val="5F00E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D4654FE"/>
    <w:multiLevelType w:val="hybridMultilevel"/>
    <w:tmpl w:val="D61C84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13D727F"/>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2" w15:restartNumberingAfterBreak="0">
    <w:nsid w:val="72D526CF"/>
    <w:multiLevelType w:val="hybridMultilevel"/>
    <w:tmpl w:val="24E49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8745BCC"/>
    <w:multiLevelType w:val="multilevel"/>
    <w:tmpl w:val="924CCFEE"/>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4" w15:restartNumberingAfterBreak="0">
    <w:nsid w:val="7C54689F"/>
    <w:multiLevelType w:val="hybridMultilevel"/>
    <w:tmpl w:val="AAAC12F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CE958AC"/>
    <w:multiLevelType w:val="multilevel"/>
    <w:tmpl w:val="924CCFEE"/>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3"/>
  </w:num>
  <w:num w:numId="2">
    <w:abstractNumId w:val="12"/>
  </w:num>
  <w:num w:numId="3">
    <w:abstractNumId w:val="20"/>
  </w:num>
  <w:num w:numId="4">
    <w:abstractNumId w:val="4"/>
  </w:num>
  <w:num w:numId="5">
    <w:abstractNumId w:val="10"/>
  </w:num>
  <w:num w:numId="6">
    <w:abstractNumId w:val="24"/>
  </w:num>
  <w:num w:numId="7">
    <w:abstractNumId w:val="9"/>
  </w:num>
  <w:num w:numId="8">
    <w:abstractNumId w:val="7"/>
  </w:num>
  <w:num w:numId="9">
    <w:abstractNumId w:val="19"/>
  </w:num>
  <w:num w:numId="10">
    <w:abstractNumId w:val="22"/>
  </w:num>
  <w:num w:numId="11">
    <w:abstractNumId w:val="8"/>
  </w:num>
  <w:num w:numId="12">
    <w:abstractNumId w:val="15"/>
  </w:num>
  <w:num w:numId="13">
    <w:abstractNumId w:val="0"/>
  </w:num>
  <w:num w:numId="14">
    <w:abstractNumId w:val="6"/>
  </w:num>
  <w:num w:numId="15">
    <w:abstractNumId w:val="13"/>
  </w:num>
  <w:num w:numId="16">
    <w:abstractNumId w:val="21"/>
  </w:num>
  <w:num w:numId="17">
    <w:abstractNumId w:val="11"/>
  </w:num>
  <w:num w:numId="18">
    <w:abstractNumId w:val="25"/>
  </w:num>
  <w:num w:numId="19">
    <w:abstractNumId w:val="5"/>
  </w:num>
  <w:num w:numId="20">
    <w:abstractNumId w:val="14"/>
  </w:num>
  <w:num w:numId="21">
    <w:abstractNumId w:val="17"/>
  </w:num>
  <w:num w:numId="22">
    <w:abstractNumId w:val="16"/>
  </w:num>
  <w:num w:numId="23">
    <w:abstractNumId w:val="1"/>
  </w:num>
  <w:num w:numId="24">
    <w:abstractNumId w:val="2"/>
  </w:num>
  <w:num w:numId="25">
    <w:abstractNumId w:val="18"/>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D165A"/>
    <w:rsid w:val="00000C2E"/>
    <w:rsid w:val="00002D17"/>
    <w:rsid w:val="00003B47"/>
    <w:rsid w:val="00006952"/>
    <w:rsid w:val="00010A4D"/>
    <w:rsid w:val="00012297"/>
    <w:rsid w:val="0001421A"/>
    <w:rsid w:val="000146F3"/>
    <w:rsid w:val="000231FF"/>
    <w:rsid w:val="0002707D"/>
    <w:rsid w:val="00031F73"/>
    <w:rsid w:val="000557DD"/>
    <w:rsid w:val="000560F0"/>
    <w:rsid w:val="0005627D"/>
    <w:rsid w:val="00060A3E"/>
    <w:rsid w:val="00096519"/>
    <w:rsid w:val="000971F5"/>
    <w:rsid w:val="000B363F"/>
    <w:rsid w:val="000B6B35"/>
    <w:rsid w:val="000C29FE"/>
    <w:rsid w:val="000C5837"/>
    <w:rsid w:val="000D5F1F"/>
    <w:rsid w:val="000E2A3A"/>
    <w:rsid w:val="000E6D25"/>
    <w:rsid w:val="000F0CBC"/>
    <w:rsid w:val="000F37DB"/>
    <w:rsid w:val="000F50FA"/>
    <w:rsid w:val="00123A86"/>
    <w:rsid w:val="001377C0"/>
    <w:rsid w:val="0017031C"/>
    <w:rsid w:val="0017155C"/>
    <w:rsid w:val="00180644"/>
    <w:rsid w:val="00182595"/>
    <w:rsid w:val="0018287A"/>
    <w:rsid w:val="001846DC"/>
    <w:rsid w:val="00195F3B"/>
    <w:rsid w:val="001A7881"/>
    <w:rsid w:val="001B5739"/>
    <w:rsid w:val="001B767F"/>
    <w:rsid w:val="001C6B35"/>
    <w:rsid w:val="001D165A"/>
    <w:rsid w:val="001D7622"/>
    <w:rsid w:val="001E6C5A"/>
    <w:rsid w:val="001F1913"/>
    <w:rsid w:val="001F32AC"/>
    <w:rsid w:val="001F40C8"/>
    <w:rsid w:val="001F578A"/>
    <w:rsid w:val="001F5969"/>
    <w:rsid w:val="002058DB"/>
    <w:rsid w:val="00216510"/>
    <w:rsid w:val="00216F62"/>
    <w:rsid w:val="00220222"/>
    <w:rsid w:val="00232E26"/>
    <w:rsid w:val="00233CB8"/>
    <w:rsid w:val="002519C4"/>
    <w:rsid w:val="00251EFE"/>
    <w:rsid w:val="00252A2B"/>
    <w:rsid w:val="0026470F"/>
    <w:rsid w:val="00265D3C"/>
    <w:rsid w:val="002754A9"/>
    <w:rsid w:val="002A30FE"/>
    <w:rsid w:val="002B366F"/>
    <w:rsid w:val="002B64D6"/>
    <w:rsid w:val="002F0457"/>
    <w:rsid w:val="003031F3"/>
    <w:rsid w:val="00304053"/>
    <w:rsid w:val="003246C3"/>
    <w:rsid w:val="00325F88"/>
    <w:rsid w:val="00326AA6"/>
    <w:rsid w:val="00332FFD"/>
    <w:rsid w:val="0034572C"/>
    <w:rsid w:val="00354EE9"/>
    <w:rsid w:val="003629A4"/>
    <w:rsid w:val="003658E6"/>
    <w:rsid w:val="00391D67"/>
    <w:rsid w:val="003A1E7C"/>
    <w:rsid w:val="003B733B"/>
    <w:rsid w:val="003C1975"/>
    <w:rsid w:val="003C2D8A"/>
    <w:rsid w:val="003C38FC"/>
    <w:rsid w:val="003C3D95"/>
    <w:rsid w:val="003C6D47"/>
    <w:rsid w:val="003C7A2C"/>
    <w:rsid w:val="003D529D"/>
    <w:rsid w:val="00441833"/>
    <w:rsid w:val="004449E9"/>
    <w:rsid w:val="00460DBB"/>
    <w:rsid w:val="00463CBA"/>
    <w:rsid w:val="00467206"/>
    <w:rsid w:val="00467F68"/>
    <w:rsid w:val="0047113D"/>
    <w:rsid w:val="0048435C"/>
    <w:rsid w:val="004877C7"/>
    <w:rsid w:val="004B098E"/>
    <w:rsid w:val="004C7637"/>
    <w:rsid w:val="004C7CB6"/>
    <w:rsid w:val="004D182C"/>
    <w:rsid w:val="004D1C13"/>
    <w:rsid w:val="004D6E5E"/>
    <w:rsid w:val="004E2FD3"/>
    <w:rsid w:val="004E4842"/>
    <w:rsid w:val="004F37DF"/>
    <w:rsid w:val="00500652"/>
    <w:rsid w:val="00501FD3"/>
    <w:rsid w:val="00502BB3"/>
    <w:rsid w:val="00514D5F"/>
    <w:rsid w:val="0051582F"/>
    <w:rsid w:val="00515D53"/>
    <w:rsid w:val="00537CA9"/>
    <w:rsid w:val="00545BB4"/>
    <w:rsid w:val="00551931"/>
    <w:rsid w:val="00552C0B"/>
    <w:rsid w:val="00561296"/>
    <w:rsid w:val="00562B9F"/>
    <w:rsid w:val="0056309C"/>
    <w:rsid w:val="005715FA"/>
    <w:rsid w:val="00573424"/>
    <w:rsid w:val="00573FD8"/>
    <w:rsid w:val="00574A6C"/>
    <w:rsid w:val="00584267"/>
    <w:rsid w:val="00593046"/>
    <w:rsid w:val="005A0487"/>
    <w:rsid w:val="005A7A35"/>
    <w:rsid w:val="005B7C0B"/>
    <w:rsid w:val="005B7E26"/>
    <w:rsid w:val="005D6D62"/>
    <w:rsid w:val="005E1994"/>
    <w:rsid w:val="005E2E91"/>
    <w:rsid w:val="005E39D4"/>
    <w:rsid w:val="005E48DF"/>
    <w:rsid w:val="005E6B44"/>
    <w:rsid w:val="006030AF"/>
    <w:rsid w:val="00607C5F"/>
    <w:rsid w:val="006150B6"/>
    <w:rsid w:val="00616A6F"/>
    <w:rsid w:val="006179E6"/>
    <w:rsid w:val="006503AF"/>
    <w:rsid w:val="00651AE7"/>
    <w:rsid w:val="00663EEB"/>
    <w:rsid w:val="006708FE"/>
    <w:rsid w:val="00673A1C"/>
    <w:rsid w:val="0068285B"/>
    <w:rsid w:val="006A0616"/>
    <w:rsid w:val="006A1831"/>
    <w:rsid w:val="006A5F97"/>
    <w:rsid w:val="006C665C"/>
    <w:rsid w:val="006D0BF4"/>
    <w:rsid w:val="006E08DD"/>
    <w:rsid w:val="006E2AA2"/>
    <w:rsid w:val="006E6326"/>
    <w:rsid w:val="006F14A5"/>
    <w:rsid w:val="006F7CDA"/>
    <w:rsid w:val="007076D0"/>
    <w:rsid w:val="00725D5C"/>
    <w:rsid w:val="007316EA"/>
    <w:rsid w:val="007549CD"/>
    <w:rsid w:val="00767CB7"/>
    <w:rsid w:val="00772E3F"/>
    <w:rsid w:val="00773A74"/>
    <w:rsid w:val="00796EF0"/>
    <w:rsid w:val="007A2A77"/>
    <w:rsid w:val="007A4F07"/>
    <w:rsid w:val="007B4D79"/>
    <w:rsid w:val="007D34A6"/>
    <w:rsid w:val="007D35ED"/>
    <w:rsid w:val="007E25BE"/>
    <w:rsid w:val="007F00D4"/>
    <w:rsid w:val="007F6059"/>
    <w:rsid w:val="00802828"/>
    <w:rsid w:val="00803221"/>
    <w:rsid w:val="008114E5"/>
    <w:rsid w:val="00822764"/>
    <w:rsid w:val="00824C62"/>
    <w:rsid w:val="00825FEF"/>
    <w:rsid w:val="00832578"/>
    <w:rsid w:val="00842E95"/>
    <w:rsid w:val="00843041"/>
    <w:rsid w:val="00845C57"/>
    <w:rsid w:val="00856CE2"/>
    <w:rsid w:val="00866D9F"/>
    <w:rsid w:val="00870CC7"/>
    <w:rsid w:val="00874E76"/>
    <w:rsid w:val="008753C3"/>
    <w:rsid w:val="00886852"/>
    <w:rsid w:val="00893A12"/>
    <w:rsid w:val="00897123"/>
    <w:rsid w:val="008A3983"/>
    <w:rsid w:val="008A7EB8"/>
    <w:rsid w:val="008B29F3"/>
    <w:rsid w:val="008B6500"/>
    <w:rsid w:val="008C3AF4"/>
    <w:rsid w:val="008C5DFE"/>
    <w:rsid w:val="008C5EAF"/>
    <w:rsid w:val="008D2A4C"/>
    <w:rsid w:val="008D2CBD"/>
    <w:rsid w:val="008D3A68"/>
    <w:rsid w:val="008D7224"/>
    <w:rsid w:val="008F294C"/>
    <w:rsid w:val="00910A5F"/>
    <w:rsid w:val="00912C65"/>
    <w:rsid w:val="00917D7C"/>
    <w:rsid w:val="0092266B"/>
    <w:rsid w:val="00927A42"/>
    <w:rsid w:val="00932482"/>
    <w:rsid w:val="00951498"/>
    <w:rsid w:val="009515D7"/>
    <w:rsid w:val="00963858"/>
    <w:rsid w:val="00973E7A"/>
    <w:rsid w:val="00993F8F"/>
    <w:rsid w:val="00994717"/>
    <w:rsid w:val="00995EF8"/>
    <w:rsid w:val="009B109F"/>
    <w:rsid w:val="009B63E7"/>
    <w:rsid w:val="009D626E"/>
    <w:rsid w:val="009D7A29"/>
    <w:rsid w:val="009E21E2"/>
    <w:rsid w:val="009E6347"/>
    <w:rsid w:val="009F12C1"/>
    <w:rsid w:val="00A01263"/>
    <w:rsid w:val="00A01FFA"/>
    <w:rsid w:val="00A0201E"/>
    <w:rsid w:val="00A03114"/>
    <w:rsid w:val="00A04E2A"/>
    <w:rsid w:val="00A2089D"/>
    <w:rsid w:val="00A2308E"/>
    <w:rsid w:val="00A34BBE"/>
    <w:rsid w:val="00A35A9A"/>
    <w:rsid w:val="00A363FB"/>
    <w:rsid w:val="00A5258C"/>
    <w:rsid w:val="00A5416A"/>
    <w:rsid w:val="00A54926"/>
    <w:rsid w:val="00A67024"/>
    <w:rsid w:val="00A76269"/>
    <w:rsid w:val="00A8769B"/>
    <w:rsid w:val="00A9239C"/>
    <w:rsid w:val="00A966C4"/>
    <w:rsid w:val="00AA3244"/>
    <w:rsid w:val="00AA51F8"/>
    <w:rsid w:val="00AC5AA9"/>
    <w:rsid w:val="00AD085A"/>
    <w:rsid w:val="00AD2AAA"/>
    <w:rsid w:val="00AD401C"/>
    <w:rsid w:val="00AE1E7E"/>
    <w:rsid w:val="00AE7C9E"/>
    <w:rsid w:val="00B00D4A"/>
    <w:rsid w:val="00B120C8"/>
    <w:rsid w:val="00B2052F"/>
    <w:rsid w:val="00B23A94"/>
    <w:rsid w:val="00B245B5"/>
    <w:rsid w:val="00B2469C"/>
    <w:rsid w:val="00B6066B"/>
    <w:rsid w:val="00B66E16"/>
    <w:rsid w:val="00B66FD1"/>
    <w:rsid w:val="00B701FF"/>
    <w:rsid w:val="00B81B0C"/>
    <w:rsid w:val="00B87F1A"/>
    <w:rsid w:val="00B93384"/>
    <w:rsid w:val="00B94015"/>
    <w:rsid w:val="00B945F5"/>
    <w:rsid w:val="00BA015B"/>
    <w:rsid w:val="00BA3660"/>
    <w:rsid w:val="00BA4C0F"/>
    <w:rsid w:val="00BB1B6B"/>
    <w:rsid w:val="00BB319E"/>
    <w:rsid w:val="00BB369E"/>
    <w:rsid w:val="00BB4429"/>
    <w:rsid w:val="00BB5C0B"/>
    <w:rsid w:val="00BC2482"/>
    <w:rsid w:val="00BC7C01"/>
    <w:rsid w:val="00BD30F0"/>
    <w:rsid w:val="00BE4E66"/>
    <w:rsid w:val="00C03FF5"/>
    <w:rsid w:val="00C232D6"/>
    <w:rsid w:val="00C23F8D"/>
    <w:rsid w:val="00C25C5A"/>
    <w:rsid w:val="00C278C6"/>
    <w:rsid w:val="00C32003"/>
    <w:rsid w:val="00C47936"/>
    <w:rsid w:val="00C57E42"/>
    <w:rsid w:val="00C61510"/>
    <w:rsid w:val="00C64DB0"/>
    <w:rsid w:val="00C90AA0"/>
    <w:rsid w:val="00C91029"/>
    <w:rsid w:val="00C92606"/>
    <w:rsid w:val="00C92B73"/>
    <w:rsid w:val="00C93A9C"/>
    <w:rsid w:val="00C946BC"/>
    <w:rsid w:val="00CA24D8"/>
    <w:rsid w:val="00CA516D"/>
    <w:rsid w:val="00CB3749"/>
    <w:rsid w:val="00CC0D68"/>
    <w:rsid w:val="00CD13AD"/>
    <w:rsid w:val="00CD5BCD"/>
    <w:rsid w:val="00CE2BDE"/>
    <w:rsid w:val="00CE2E15"/>
    <w:rsid w:val="00CE777D"/>
    <w:rsid w:val="00CF0BCE"/>
    <w:rsid w:val="00CF260C"/>
    <w:rsid w:val="00CF5854"/>
    <w:rsid w:val="00D10DED"/>
    <w:rsid w:val="00D112DA"/>
    <w:rsid w:val="00D14A19"/>
    <w:rsid w:val="00D232B6"/>
    <w:rsid w:val="00D25286"/>
    <w:rsid w:val="00D302D1"/>
    <w:rsid w:val="00D35EA5"/>
    <w:rsid w:val="00D6496C"/>
    <w:rsid w:val="00D9592D"/>
    <w:rsid w:val="00DA17F5"/>
    <w:rsid w:val="00DA36C9"/>
    <w:rsid w:val="00DB6538"/>
    <w:rsid w:val="00DD2929"/>
    <w:rsid w:val="00DF2DC7"/>
    <w:rsid w:val="00DF3CFD"/>
    <w:rsid w:val="00E07C67"/>
    <w:rsid w:val="00E3738A"/>
    <w:rsid w:val="00E51E34"/>
    <w:rsid w:val="00E54948"/>
    <w:rsid w:val="00E60B39"/>
    <w:rsid w:val="00E62E52"/>
    <w:rsid w:val="00E70956"/>
    <w:rsid w:val="00E76144"/>
    <w:rsid w:val="00E86B5A"/>
    <w:rsid w:val="00E975DA"/>
    <w:rsid w:val="00EA128C"/>
    <w:rsid w:val="00EB5006"/>
    <w:rsid w:val="00EC5502"/>
    <w:rsid w:val="00ED21CF"/>
    <w:rsid w:val="00ED39FC"/>
    <w:rsid w:val="00ED758D"/>
    <w:rsid w:val="00F06ACE"/>
    <w:rsid w:val="00F121ED"/>
    <w:rsid w:val="00F16B9B"/>
    <w:rsid w:val="00F32787"/>
    <w:rsid w:val="00F33E12"/>
    <w:rsid w:val="00F41669"/>
    <w:rsid w:val="00F44434"/>
    <w:rsid w:val="00F6673C"/>
    <w:rsid w:val="00F71C24"/>
    <w:rsid w:val="00FA1144"/>
    <w:rsid w:val="00FA507E"/>
    <w:rsid w:val="00FA6992"/>
    <w:rsid w:val="00FB5856"/>
    <w:rsid w:val="00FD2B99"/>
    <w:rsid w:val="00FE363A"/>
    <w:rsid w:val="00FE47F1"/>
    <w:rsid w:val="00FE6314"/>
    <w:rsid w:val="00FE78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5541A4-2AF1-468B-BC58-6A3E461B4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165A"/>
    <w:pPr>
      <w:ind w:left="720"/>
      <w:contextualSpacing/>
    </w:pPr>
  </w:style>
  <w:style w:type="character" w:styleId="Hyperlink">
    <w:name w:val="Hyperlink"/>
    <w:uiPriority w:val="99"/>
    <w:unhideWhenUsed/>
    <w:rsid w:val="0026470F"/>
    <w:rPr>
      <w:color w:val="0563C1"/>
      <w:u w:val="single"/>
    </w:rPr>
  </w:style>
  <w:style w:type="paragraph" w:customStyle="1" w:styleId="Style">
    <w:name w:val="Style"/>
    <w:rsid w:val="008B29F3"/>
    <w:pPr>
      <w:widowControl w:val="0"/>
      <w:autoSpaceDE w:val="0"/>
      <w:autoSpaceDN w:val="0"/>
      <w:adjustRightInd w:val="0"/>
    </w:pPr>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7663688">
      <w:bodyDiv w:val="1"/>
      <w:marLeft w:val="0"/>
      <w:marRight w:val="0"/>
      <w:marTop w:val="0"/>
      <w:marBottom w:val="0"/>
      <w:divBdr>
        <w:top w:val="none" w:sz="0" w:space="0" w:color="auto"/>
        <w:left w:val="none" w:sz="0" w:space="0" w:color="auto"/>
        <w:bottom w:val="none" w:sz="0" w:space="0" w:color="auto"/>
        <w:right w:val="none" w:sz="0" w:space="0" w:color="auto"/>
      </w:divBdr>
    </w:div>
    <w:div w:id="1463228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4644</TotalTime>
  <Pages>4</Pages>
  <Words>2171</Words>
  <Characters>12379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Tessa Stonehouse</dc:creator>
  <cp:keywords/>
  <cp:lastModifiedBy>Janice Percival</cp:lastModifiedBy>
  <cp:revision>78</cp:revision>
  <dcterms:created xsi:type="dcterms:W3CDTF">2018-11-21T17:26:00Z</dcterms:created>
  <dcterms:modified xsi:type="dcterms:W3CDTF">2018-11-28T15:57:00Z</dcterms:modified>
</cp:coreProperties>
</file>