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9F3" w:rsidRDefault="008B29F3" w:rsidP="008B29F3">
      <w:pPr>
        <w:pStyle w:val="Style"/>
        <w:shd w:val="clear" w:color="auto" w:fill="FFFFFF"/>
        <w:spacing w:line="283" w:lineRule="exact"/>
        <w:ind w:right="4"/>
        <w:rPr>
          <w:b/>
          <w:color w:val="010001"/>
          <w:w w:val="106"/>
          <w:sz w:val="20"/>
          <w:szCs w:val="20"/>
          <w:u w:val="single"/>
          <w:lang w:val="en-US"/>
        </w:rPr>
      </w:pPr>
      <w:r>
        <w:rPr>
          <w:b/>
          <w:color w:val="010001"/>
          <w:w w:val="106"/>
          <w:sz w:val="20"/>
          <w:szCs w:val="20"/>
          <w:u w:val="single"/>
          <w:lang w:val="en-US"/>
        </w:rPr>
        <w:t>Minutes of Ne</w:t>
      </w:r>
      <w:r>
        <w:rPr>
          <w:b/>
          <w:color w:val="070607"/>
          <w:w w:val="106"/>
          <w:sz w:val="20"/>
          <w:szCs w:val="20"/>
          <w:u w:val="single"/>
          <w:lang w:val="en-US"/>
        </w:rPr>
        <w:t>i</w:t>
      </w:r>
      <w:r>
        <w:rPr>
          <w:b/>
          <w:color w:val="010001"/>
          <w:w w:val="106"/>
          <w:sz w:val="20"/>
          <w:szCs w:val="20"/>
          <w:u w:val="single"/>
          <w:lang w:val="en-US"/>
        </w:rPr>
        <w:t>ghbor</w:t>
      </w:r>
      <w:r>
        <w:rPr>
          <w:b/>
          <w:color w:val="070607"/>
          <w:w w:val="106"/>
          <w:sz w:val="20"/>
          <w:szCs w:val="20"/>
          <w:u w:val="single"/>
          <w:lang w:val="en-US"/>
        </w:rPr>
        <w:t>h</w:t>
      </w:r>
      <w:r>
        <w:rPr>
          <w:b/>
          <w:color w:val="010001"/>
          <w:w w:val="106"/>
          <w:sz w:val="20"/>
          <w:szCs w:val="20"/>
          <w:u w:val="single"/>
          <w:lang w:val="en-US"/>
        </w:rPr>
        <w:t xml:space="preserve">ood </w:t>
      </w:r>
      <w:r>
        <w:rPr>
          <w:b/>
          <w:color w:val="070607"/>
          <w:w w:val="106"/>
          <w:sz w:val="20"/>
          <w:szCs w:val="20"/>
          <w:u w:val="single"/>
          <w:lang w:val="en-US"/>
        </w:rPr>
        <w:t>Pl</w:t>
      </w:r>
      <w:r>
        <w:rPr>
          <w:b/>
          <w:color w:val="010001"/>
          <w:w w:val="106"/>
          <w:sz w:val="20"/>
          <w:szCs w:val="20"/>
          <w:u w:val="single"/>
          <w:lang w:val="en-US"/>
        </w:rPr>
        <w:t>an Working Group Meeting – T</w:t>
      </w:r>
      <w:r w:rsidR="00006952">
        <w:rPr>
          <w:b/>
          <w:color w:val="010001"/>
          <w:w w:val="106"/>
          <w:sz w:val="20"/>
          <w:szCs w:val="20"/>
          <w:u w:val="single"/>
          <w:lang w:val="en-US"/>
        </w:rPr>
        <w:t xml:space="preserve">uesday </w:t>
      </w:r>
      <w:r w:rsidR="00D232B6">
        <w:rPr>
          <w:b/>
          <w:color w:val="010001"/>
          <w:w w:val="106"/>
          <w:sz w:val="20"/>
          <w:szCs w:val="20"/>
          <w:u w:val="single"/>
          <w:lang w:val="en-US"/>
        </w:rPr>
        <w:t>18</w:t>
      </w:r>
      <w:r w:rsidRPr="008B29F3">
        <w:rPr>
          <w:b/>
          <w:color w:val="010001"/>
          <w:w w:val="106"/>
          <w:sz w:val="20"/>
          <w:szCs w:val="20"/>
          <w:u w:val="single"/>
          <w:vertAlign w:val="superscript"/>
          <w:lang w:val="en-US"/>
        </w:rPr>
        <w:t>th</w:t>
      </w:r>
      <w:r w:rsidR="00006952">
        <w:rPr>
          <w:b/>
          <w:color w:val="010001"/>
          <w:w w:val="106"/>
          <w:sz w:val="20"/>
          <w:szCs w:val="20"/>
          <w:u w:val="single"/>
          <w:lang w:val="en-US"/>
        </w:rPr>
        <w:t xml:space="preserve"> </w:t>
      </w:r>
      <w:r w:rsidR="00D232B6">
        <w:rPr>
          <w:b/>
          <w:color w:val="010001"/>
          <w:w w:val="106"/>
          <w:sz w:val="20"/>
          <w:szCs w:val="20"/>
          <w:u w:val="single"/>
          <w:lang w:val="en-US"/>
        </w:rPr>
        <w:t xml:space="preserve">September </w:t>
      </w:r>
      <w:r>
        <w:rPr>
          <w:b/>
          <w:color w:val="010001"/>
          <w:w w:val="106"/>
          <w:sz w:val="20"/>
          <w:szCs w:val="20"/>
          <w:u w:val="single"/>
          <w:lang w:val="en-US"/>
        </w:rPr>
        <w:t>2018 he</w:t>
      </w:r>
      <w:r>
        <w:rPr>
          <w:b/>
          <w:color w:val="070607"/>
          <w:w w:val="106"/>
          <w:sz w:val="20"/>
          <w:szCs w:val="20"/>
          <w:u w:val="single"/>
          <w:lang w:val="en-US"/>
        </w:rPr>
        <w:t>l</w:t>
      </w:r>
      <w:r>
        <w:rPr>
          <w:b/>
          <w:color w:val="010001"/>
          <w:w w:val="106"/>
          <w:sz w:val="20"/>
          <w:szCs w:val="20"/>
          <w:u w:val="single"/>
          <w:lang w:val="en-US"/>
        </w:rPr>
        <w:t xml:space="preserve">d at </w:t>
      </w:r>
      <w:r>
        <w:rPr>
          <w:b/>
          <w:color w:val="070607"/>
          <w:w w:val="106"/>
          <w:sz w:val="20"/>
          <w:szCs w:val="20"/>
          <w:u w:val="single"/>
          <w:lang w:val="en-US"/>
        </w:rPr>
        <w:t>I</w:t>
      </w:r>
      <w:r>
        <w:rPr>
          <w:b/>
          <w:color w:val="010001"/>
          <w:w w:val="106"/>
          <w:sz w:val="20"/>
          <w:szCs w:val="20"/>
          <w:u w:val="single"/>
          <w:lang w:val="en-US"/>
        </w:rPr>
        <w:t>xwo</w:t>
      </w:r>
      <w:r>
        <w:rPr>
          <w:b/>
          <w:color w:val="070607"/>
          <w:w w:val="106"/>
          <w:sz w:val="20"/>
          <w:szCs w:val="20"/>
          <w:u w:val="single"/>
          <w:lang w:val="en-US"/>
        </w:rPr>
        <w:t>rt</w:t>
      </w:r>
      <w:r>
        <w:rPr>
          <w:b/>
          <w:color w:val="010001"/>
          <w:w w:val="106"/>
          <w:sz w:val="20"/>
          <w:szCs w:val="20"/>
          <w:u w:val="single"/>
          <w:lang w:val="en-US"/>
        </w:rPr>
        <w:t xml:space="preserve">h </w:t>
      </w:r>
      <w:r w:rsidR="00D232B6">
        <w:rPr>
          <w:b/>
          <w:color w:val="010001"/>
          <w:w w:val="106"/>
          <w:sz w:val="20"/>
          <w:szCs w:val="20"/>
          <w:u w:val="single"/>
          <w:lang w:val="en-US"/>
        </w:rPr>
        <w:t xml:space="preserve">Village Hall, Ixworth opened </w:t>
      </w:r>
      <w:r>
        <w:rPr>
          <w:b/>
          <w:color w:val="010001"/>
          <w:w w:val="106"/>
          <w:sz w:val="20"/>
          <w:szCs w:val="20"/>
          <w:u w:val="single"/>
          <w:lang w:val="en-US"/>
        </w:rPr>
        <w:t>7.00pm</w:t>
      </w:r>
      <w:r w:rsidR="00D232B6">
        <w:rPr>
          <w:b/>
          <w:color w:val="010001"/>
          <w:w w:val="106"/>
          <w:sz w:val="20"/>
          <w:szCs w:val="20"/>
          <w:u w:val="single"/>
          <w:lang w:val="en-US"/>
        </w:rPr>
        <w:t>, closed</w:t>
      </w:r>
      <w:r>
        <w:rPr>
          <w:b/>
          <w:color w:val="010001"/>
          <w:w w:val="106"/>
          <w:sz w:val="20"/>
          <w:szCs w:val="20"/>
          <w:u w:val="single"/>
          <w:lang w:val="en-US"/>
        </w:rPr>
        <w:t xml:space="preserve"> 8.</w:t>
      </w:r>
      <w:r w:rsidR="00D232B6">
        <w:rPr>
          <w:b/>
          <w:color w:val="010001"/>
          <w:w w:val="106"/>
          <w:sz w:val="20"/>
          <w:szCs w:val="20"/>
          <w:u w:val="single"/>
          <w:lang w:val="en-US"/>
        </w:rPr>
        <w:t>30</w:t>
      </w:r>
      <w:r>
        <w:rPr>
          <w:b/>
          <w:color w:val="010001"/>
          <w:w w:val="106"/>
          <w:sz w:val="20"/>
          <w:szCs w:val="20"/>
          <w:u w:val="single"/>
          <w:lang w:val="en-US"/>
        </w:rPr>
        <w:t>pm</w:t>
      </w:r>
    </w:p>
    <w:p w:rsidR="008B29F3" w:rsidRPr="0048435C" w:rsidRDefault="008B29F3" w:rsidP="008B29F3">
      <w:pPr>
        <w:pStyle w:val="Style"/>
        <w:shd w:val="clear" w:color="auto" w:fill="FFFFFF"/>
        <w:spacing w:line="283" w:lineRule="exact"/>
        <w:ind w:right="380"/>
        <w:rPr>
          <w:rFonts w:eastAsia="Calibri"/>
          <w:b/>
          <w:u w:val="single"/>
          <w:lang w:val="en-US" w:eastAsia="en-US"/>
        </w:rPr>
      </w:pPr>
    </w:p>
    <w:p w:rsidR="008B29F3" w:rsidRPr="0048435C" w:rsidRDefault="008B29F3" w:rsidP="008B29F3">
      <w:pPr>
        <w:pStyle w:val="Style"/>
        <w:shd w:val="clear" w:color="auto" w:fill="FFFFFF"/>
        <w:spacing w:line="283" w:lineRule="exact"/>
        <w:ind w:right="380"/>
        <w:rPr>
          <w:rFonts w:eastAsia="Calibri"/>
          <w:b/>
          <w:u w:val="single"/>
          <w:lang w:val="en-US" w:eastAsia="en-US"/>
        </w:rPr>
      </w:pPr>
    </w:p>
    <w:p w:rsidR="00D232B6" w:rsidRDefault="008B29F3" w:rsidP="008B29F3">
      <w:pPr>
        <w:pStyle w:val="Style"/>
        <w:shd w:val="clear" w:color="auto" w:fill="FFFFFF"/>
        <w:spacing w:line="283" w:lineRule="exact"/>
        <w:ind w:right="380"/>
        <w:rPr>
          <w:color w:val="010001"/>
          <w:sz w:val="20"/>
          <w:szCs w:val="20"/>
          <w:lang w:val="en-US"/>
        </w:rPr>
      </w:pPr>
      <w:r w:rsidRPr="0016372A">
        <w:rPr>
          <w:b/>
          <w:color w:val="010001"/>
          <w:sz w:val="20"/>
          <w:szCs w:val="20"/>
          <w:u w:val="single"/>
          <w:lang w:val="en-US"/>
        </w:rPr>
        <w:t>Present</w:t>
      </w:r>
      <w:r w:rsidRPr="0016372A">
        <w:rPr>
          <w:b/>
          <w:color w:val="010001"/>
          <w:sz w:val="20"/>
          <w:szCs w:val="20"/>
          <w:lang w:val="en-US"/>
        </w:rPr>
        <w:t xml:space="preserve"> -</w:t>
      </w:r>
      <w:r w:rsidRPr="0016372A">
        <w:rPr>
          <w:color w:val="010001"/>
          <w:sz w:val="20"/>
          <w:szCs w:val="20"/>
          <w:lang w:val="en-US"/>
        </w:rPr>
        <w:t xml:space="preserve"> </w:t>
      </w:r>
      <w:r w:rsidR="00D232B6" w:rsidRPr="0016372A">
        <w:rPr>
          <w:color w:val="010001"/>
          <w:sz w:val="20"/>
          <w:szCs w:val="20"/>
          <w:lang w:val="en-US"/>
        </w:rPr>
        <w:t>Debra Reay</w:t>
      </w:r>
      <w:r w:rsidR="00D232B6">
        <w:rPr>
          <w:color w:val="010001"/>
          <w:sz w:val="20"/>
          <w:szCs w:val="20"/>
          <w:lang w:val="en-US"/>
        </w:rPr>
        <w:t xml:space="preserve"> (Chair),</w:t>
      </w:r>
      <w:r w:rsidR="00D232B6" w:rsidRPr="0016372A">
        <w:rPr>
          <w:color w:val="010001"/>
          <w:sz w:val="20"/>
          <w:szCs w:val="20"/>
          <w:lang w:val="en-US"/>
        </w:rPr>
        <w:t xml:space="preserve"> </w:t>
      </w:r>
      <w:r w:rsidRPr="0016372A">
        <w:rPr>
          <w:color w:val="010001"/>
          <w:sz w:val="20"/>
          <w:szCs w:val="20"/>
          <w:lang w:val="en-US"/>
        </w:rPr>
        <w:t>Tessa Stonehouse (</w:t>
      </w:r>
      <w:r w:rsidR="00D232B6">
        <w:rPr>
          <w:color w:val="010001"/>
          <w:sz w:val="20"/>
          <w:szCs w:val="20"/>
          <w:lang w:val="en-US"/>
        </w:rPr>
        <w:t xml:space="preserve">V Chair), </w:t>
      </w:r>
      <w:r w:rsidR="00561296">
        <w:rPr>
          <w:color w:val="010001"/>
          <w:sz w:val="20"/>
          <w:szCs w:val="20"/>
          <w:lang w:val="en-US"/>
        </w:rPr>
        <w:t xml:space="preserve">Stephen Mann (VH), Graeme Norris (PC Troston, Chair), </w:t>
      </w:r>
      <w:r w:rsidR="00D232B6">
        <w:rPr>
          <w:color w:val="010001"/>
          <w:sz w:val="20"/>
          <w:szCs w:val="20"/>
          <w:lang w:val="en-US"/>
        </w:rPr>
        <w:t>John Rowe (PC)</w:t>
      </w:r>
      <w:r w:rsidR="00561296">
        <w:rPr>
          <w:color w:val="010001"/>
          <w:sz w:val="20"/>
          <w:szCs w:val="20"/>
          <w:lang w:val="en-US"/>
        </w:rPr>
        <w:t>, Adrian Harmer, Trina Godfrey</w:t>
      </w:r>
      <w:r w:rsidR="00D232B6">
        <w:rPr>
          <w:color w:val="010001"/>
          <w:sz w:val="20"/>
          <w:szCs w:val="20"/>
          <w:lang w:val="en-US"/>
        </w:rPr>
        <w:t>, Nick Laughton (PC)</w:t>
      </w:r>
    </w:p>
    <w:p w:rsidR="008B29F3" w:rsidRDefault="00CE2BDE" w:rsidP="008B29F3">
      <w:pPr>
        <w:pStyle w:val="Style"/>
        <w:shd w:val="clear" w:color="auto" w:fill="FFFFFF"/>
        <w:spacing w:line="283" w:lineRule="exact"/>
        <w:ind w:right="380"/>
        <w:rPr>
          <w:color w:val="010001"/>
          <w:sz w:val="20"/>
          <w:szCs w:val="20"/>
          <w:lang w:val="en-US"/>
        </w:rPr>
      </w:pPr>
      <w:r>
        <w:rPr>
          <w:color w:val="010001"/>
          <w:sz w:val="20"/>
          <w:szCs w:val="20"/>
          <w:lang w:val="en-US"/>
        </w:rPr>
        <w:t xml:space="preserve">Ben Birrell (Late Arrival), Penny Dinwiddy (New Member) </w:t>
      </w:r>
      <w:r w:rsidR="00FA507E">
        <w:rPr>
          <w:color w:val="010001"/>
          <w:sz w:val="20"/>
          <w:szCs w:val="20"/>
          <w:lang w:val="en-US"/>
        </w:rPr>
        <w:t>a</w:t>
      </w:r>
      <w:r w:rsidR="008B29F3" w:rsidRPr="0016372A">
        <w:rPr>
          <w:color w:val="010001"/>
          <w:sz w:val="20"/>
          <w:szCs w:val="20"/>
          <w:lang w:val="en-US"/>
        </w:rPr>
        <w:t>lso</w:t>
      </w:r>
      <w:r w:rsidR="008B29F3">
        <w:rPr>
          <w:color w:val="010001"/>
          <w:sz w:val="20"/>
          <w:szCs w:val="20"/>
          <w:lang w:val="en-US"/>
        </w:rPr>
        <w:t>,</w:t>
      </w:r>
      <w:r w:rsidR="008B29F3" w:rsidRPr="0016372A">
        <w:rPr>
          <w:color w:val="010001"/>
          <w:sz w:val="20"/>
          <w:szCs w:val="20"/>
          <w:lang w:val="en-US"/>
        </w:rPr>
        <w:t xml:space="preserve"> A</w:t>
      </w:r>
      <w:r w:rsidR="008B29F3" w:rsidRPr="0016372A">
        <w:rPr>
          <w:color w:val="070607"/>
          <w:sz w:val="20"/>
          <w:szCs w:val="20"/>
          <w:lang w:val="en-US"/>
        </w:rPr>
        <w:t>l</w:t>
      </w:r>
      <w:r w:rsidR="008B29F3" w:rsidRPr="0016372A">
        <w:rPr>
          <w:color w:val="010001"/>
          <w:sz w:val="20"/>
          <w:szCs w:val="20"/>
          <w:lang w:val="en-US"/>
        </w:rPr>
        <w:t>f Percival (NP Clerk</w:t>
      </w:r>
      <w:r w:rsidR="00DF2DC7">
        <w:rPr>
          <w:color w:val="010001"/>
          <w:sz w:val="20"/>
          <w:szCs w:val="20"/>
          <w:lang w:val="en-US"/>
        </w:rPr>
        <w:t>)</w:t>
      </w:r>
    </w:p>
    <w:p w:rsidR="008B29F3" w:rsidRDefault="008B29F3" w:rsidP="008B29F3">
      <w:pPr>
        <w:pStyle w:val="Style"/>
        <w:shd w:val="clear" w:color="auto" w:fill="FFFFFF"/>
        <w:spacing w:line="283" w:lineRule="exact"/>
        <w:ind w:right="380"/>
        <w:rPr>
          <w:color w:val="010001"/>
          <w:sz w:val="20"/>
          <w:szCs w:val="20"/>
          <w:lang w:val="en-US"/>
        </w:rPr>
      </w:pPr>
    </w:p>
    <w:p w:rsidR="006A1831" w:rsidRPr="0016372A" w:rsidRDefault="006A1831" w:rsidP="006A1831">
      <w:pPr>
        <w:pStyle w:val="Style"/>
        <w:shd w:val="clear" w:color="auto" w:fill="FFFFFF"/>
        <w:spacing w:before="355" w:line="360" w:lineRule="auto"/>
        <w:ind w:right="147"/>
        <w:rPr>
          <w:b/>
          <w:color w:val="010001"/>
          <w:sz w:val="20"/>
          <w:szCs w:val="20"/>
          <w:u w:val="single"/>
          <w:lang w:val="en-US"/>
        </w:rPr>
      </w:pPr>
      <w:r>
        <w:rPr>
          <w:b/>
          <w:color w:val="010001"/>
          <w:sz w:val="20"/>
          <w:szCs w:val="20"/>
          <w:u w:val="single"/>
          <w:lang w:val="en-US"/>
        </w:rPr>
        <w:t>1</w:t>
      </w:r>
      <w:r w:rsidRPr="0016372A">
        <w:rPr>
          <w:b/>
          <w:color w:val="010001"/>
          <w:sz w:val="20"/>
          <w:szCs w:val="20"/>
          <w:u w:val="single"/>
          <w:lang w:val="en-US"/>
        </w:rPr>
        <w:t>. Approve and Sign Minu</w:t>
      </w:r>
      <w:r w:rsidRPr="0016372A">
        <w:rPr>
          <w:b/>
          <w:color w:val="070607"/>
          <w:sz w:val="20"/>
          <w:szCs w:val="20"/>
          <w:u w:val="single"/>
          <w:lang w:val="en-US"/>
        </w:rPr>
        <w:t>t</w:t>
      </w:r>
      <w:r w:rsidRPr="0016372A">
        <w:rPr>
          <w:b/>
          <w:color w:val="010001"/>
          <w:sz w:val="20"/>
          <w:szCs w:val="20"/>
          <w:u w:val="single"/>
          <w:lang w:val="en-US"/>
        </w:rPr>
        <w:t xml:space="preserve">es </w:t>
      </w:r>
    </w:p>
    <w:p w:rsidR="006A1831" w:rsidRDefault="006A1831" w:rsidP="006A1831">
      <w:pPr>
        <w:pStyle w:val="Style"/>
        <w:shd w:val="clear" w:color="auto" w:fill="FFFFFF"/>
        <w:ind w:right="-51"/>
        <w:rPr>
          <w:color w:val="010001"/>
          <w:sz w:val="20"/>
          <w:szCs w:val="20"/>
          <w:lang w:val="en-US"/>
        </w:rPr>
      </w:pPr>
      <w:r w:rsidRPr="0016372A">
        <w:rPr>
          <w:color w:val="010001"/>
          <w:sz w:val="20"/>
          <w:szCs w:val="20"/>
          <w:lang w:val="en-US"/>
        </w:rPr>
        <w:t xml:space="preserve">NP Chair signed minutes </w:t>
      </w:r>
      <w:r>
        <w:rPr>
          <w:color w:val="010001"/>
          <w:sz w:val="20"/>
          <w:szCs w:val="20"/>
          <w:lang w:val="en-US"/>
        </w:rPr>
        <w:t xml:space="preserve">as a true and accurate record </w:t>
      </w:r>
      <w:r w:rsidRPr="0016372A">
        <w:rPr>
          <w:color w:val="010001"/>
          <w:sz w:val="20"/>
          <w:szCs w:val="20"/>
          <w:lang w:val="en-US"/>
        </w:rPr>
        <w:t xml:space="preserve">of </w:t>
      </w:r>
      <w:r>
        <w:rPr>
          <w:color w:val="010001"/>
          <w:sz w:val="20"/>
          <w:szCs w:val="20"/>
          <w:lang w:val="en-US"/>
        </w:rPr>
        <w:t xml:space="preserve">the </w:t>
      </w:r>
      <w:r w:rsidRPr="0016372A">
        <w:rPr>
          <w:color w:val="010001"/>
          <w:sz w:val="20"/>
          <w:szCs w:val="20"/>
          <w:lang w:val="en-US"/>
        </w:rPr>
        <w:t xml:space="preserve">previous meeting held </w:t>
      </w:r>
      <w:r>
        <w:rPr>
          <w:color w:val="010001"/>
          <w:sz w:val="20"/>
          <w:szCs w:val="20"/>
          <w:lang w:val="en-US"/>
        </w:rPr>
        <w:t>07.08.</w:t>
      </w:r>
      <w:r w:rsidRPr="0016372A">
        <w:rPr>
          <w:color w:val="010001"/>
          <w:sz w:val="20"/>
          <w:szCs w:val="20"/>
          <w:lang w:val="en-US"/>
        </w:rPr>
        <w:t>2018</w:t>
      </w:r>
    </w:p>
    <w:p w:rsidR="006C665C" w:rsidRDefault="006C665C" w:rsidP="006C665C">
      <w:pPr>
        <w:pStyle w:val="Style"/>
        <w:shd w:val="clear" w:color="auto" w:fill="FFFFFF"/>
        <w:spacing w:before="350"/>
        <w:ind w:right="145"/>
        <w:rPr>
          <w:b/>
          <w:color w:val="070607"/>
          <w:sz w:val="20"/>
          <w:szCs w:val="20"/>
          <w:u w:val="single"/>
          <w:lang w:val="en-US"/>
        </w:rPr>
      </w:pPr>
      <w:r>
        <w:rPr>
          <w:b/>
          <w:color w:val="070607"/>
          <w:sz w:val="20"/>
          <w:szCs w:val="20"/>
          <w:u w:val="single"/>
          <w:lang w:val="en-US"/>
        </w:rPr>
        <w:t>2. Matters Arising</w:t>
      </w:r>
    </w:p>
    <w:p w:rsidR="00A363FB" w:rsidRPr="00A363FB" w:rsidRDefault="00A363FB" w:rsidP="00A363FB">
      <w:pPr>
        <w:pStyle w:val="Style"/>
        <w:shd w:val="clear" w:color="auto" w:fill="FFFFFF"/>
        <w:spacing w:before="120"/>
        <w:ind w:right="147"/>
        <w:rPr>
          <w:color w:val="070607"/>
          <w:sz w:val="20"/>
          <w:szCs w:val="20"/>
          <w:lang w:val="en-US"/>
        </w:rPr>
      </w:pPr>
      <w:r>
        <w:rPr>
          <w:color w:val="070607"/>
          <w:sz w:val="20"/>
          <w:szCs w:val="20"/>
          <w:lang w:val="en-US"/>
        </w:rPr>
        <w:t>Thanks expressed by NP (Chair) for the efficient distribution of the NP leaflet by Alf Percival.</w:t>
      </w:r>
    </w:p>
    <w:p w:rsidR="008B29F3" w:rsidRPr="0016372A" w:rsidRDefault="006C665C" w:rsidP="0005627D">
      <w:pPr>
        <w:pStyle w:val="Style"/>
        <w:shd w:val="clear" w:color="auto" w:fill="FFFFFF"/>
        <w:spacing w:before="350" w:line="276" w:lineRule="auto"/>
        <w:ind w:right="145"/>
        <w:rPr>
          <w:b/>
          <w:color w:val="010001"/>
          <w:sz w:val="20"/>
          <w:szCs w:val="20"/>
          <w:u w:val="single"/>
          <w:lang w:val="en-US"/>
        </w:rPr>
      </w:pPr>
      <w:r>
        <w:rPr>
          <w:b/>
          <w:color w:val="070607"/>
          <w:sz w:val="20"/>
          <w:szCs w:val="20"/>
          <w:u w:val="single"/>
          <w:lang w:val="en-US"/>
        </w:rPr>
        <w:t>3</w:t>
      </w:r>
      <w:r w:rsidR="008B29F3" w:rsidRPr="0016372A">
        <w:rPr>
          <w:b/>
          <w:color w:val="070607"/>
          <w:sz w:val="20"/>
          <w:szCs w:val="20"/>
          <w:u w:val="single"/>
          <w:lang w:val="en-US"/>
        </w:rPr>
        <w:t xml:space="preserve">. </w:t>
      </w:r>
      <w:r w:rsidR="008B29F3" w:rsidRPr="0016372A">
        <w:rPr>
          <w:b/>
          <w:color w:val="010001"/>
          <w:sz w:val="20"/>
          <w:szCs w:val="20"/>
          <w:u w:val="single"/>
          <w:lang w:val="en-US"/>
        </w:rPr>
        <w:t xml:space="preserve">Apologies for Absence </w:t>
      </w:r>
    </w:p>
    <w:p w:rsidR="008B29F3" w:rsidRDefault="008B29F3" w:rsidP="0005627D">
      <w:pPr>
        <w:pStyle w:val="Style"/>
        <w:shd w:val="clear" w:color="auto" w:fill="FFFFFF"/>
        <w:spacing w:line="316" w:lineRule="exact"/>
        <w:ind w:right="147"/>
        <w:rPr>
          <w:color w:val="010001"/>
          <w:sz w:val="20"/>
          <w:szCs w:val="20"/>
          <w:lang w:val="en-US"/>
        </w:rPr>
      </w:pPr>
      <w:r w:rsidRPr="0016372A">
        <w:rPr>
          <w:color w:val="010001"/>
          <w:sz w:val="20"/>
          <w:szCs w:val="20"/>
          <w:lang w:val="en-US"/>
        </w:rPr>
        <w:t xml:space="preserve">Received from: </w:t>
      </w:r>
      <w:r w:rsidR="00D232B6">
        <w:rPr>
          <w:color w:val="010001"/>
          <w:sz w:val="20"/>
          <w:szCs w:val="20"/>
          <w:lang w:val="en-US"/>
        </w:rPr>
        <w:t>Richard Courtnell, Sophia Wilson (PC Ix Thorpe)</w:t>
      </w:r>
      <w:r>
        <w:rPr>
          <w:color w:val="010001"/>
          <w:sz w:val="20"/>
          <w:szCs w:val="20"/>
          <w:lang w:val="en-US"/>
        </w:rPr>
        <w:t>,</w:t>
      </w:r>
      <w:r w:rsidR="00D232B6">
        <w:rPr>
          <w:color w:val="010001"/>
          <w:sz w:val="20"/>
          <w:szCs w:val="20"/>
          <w:lang w:val="en-US"/>
        </w:rPr>
        <w:t xml:space="preserve"> Ally Balaam (Ix Thorpe)</w:t>
      </w:r>
    </w:p>
    <w:p w:rsidR="00C61510" w:rsidRDefault="00C61510" w:rsidP="0005627D">
      <w:pPr>
        <w:pStyle w:val="Style"/>
        <w:shd w:val="clear" w:color="auto" w:fill="FFFFFF"/>
        <w:spacing w:line="316" w:lineRule="exact"/>
        <w:ind w:right="147"/>
        <w:rPr>
          <w:color w:val="010001"/>
          <w:sz w:val="20"/>
          <w:szCs w:val="20"/>
          <w:lang w:val="en-US"/>
        </w:rPr>
      </w:pPr>
    </w:p>
    <w:p w:rsidR="00C61510" w:rsidRDefault="008D2CBD" w:rsidP="00C61510">
      <w:pPr>
        <w:pStyle w:val="Style"/>
        <w:shd w:val="clear" w:color="auto" w:fill="FFFFFF"/>
        <w:ind w:right="147"/>
        <w:rPr>
          <w:b/>
          <w:color w:val="010001"/>
          <w:sz w:val="20"/>
          <w:szCs w:val="20"/>
          <w:u w:val="single"/>
          <w:lang w:val="en-US"/>
        </w:rPr>
      </w:pPr>
      <w:r>
        <w:rPr>
          <w:b/>
          <w:color w:val="010001"/>
          <w:sz w:val="20"/>
          <w:szCs w:val="20"/>
          <w:u w:val="single"/>
          <w:lang w:val="en-US"/>
        </w:rPr>
        <w:t>4. Chair’s Report Update</w:t>
      </w:r>
    </w:p>
    <w:p w:rsidR="00C61510" w:rsidRDefault="00C61510" w:rsidP="00C61510">
      <w:pPr>
        <w:pStyle w:val="Style"/>
        <w:shd w:val="clear" w:color="auto" w:fill="FFFFFF"/>
        <w:ind w:right="147"/>
        <w:rPr>
          <w:b/>
          <w:color w:val="010001"/>
          <w:sz w:val="20"/>
          <w:szCs w:val="20"/>
          <w:u w:val="single"/>
          <w:lang w:val="en-US"/>
        </w:rPr>
      </w:pPr>
    </w:p>
    <w:p w:rsidR="00832578" w:rsidRDefault="00B66FD1" w:rsidP="00CC0D68">
      <w:pPr>
        <w:pStyle w:val="Style"/>
        <w:numPr>
          <w:ilvl w:val="0"/>
          <w:numId w:val="13"/>
        </w:numPr>
        <w:shd w:val="clear" w:color="auto" w:fill="FFFFFF"/>
        <w:ind w:right="147"/>
        <w:rPr>
          <w:color w:val="010001"/>
          <w:sz w:val="20"/>
          <w:szCs w:val="20"/>
          <w:lang w:val="en-US"/>
        </w:rPr>
      </w:pPr>
      <w:r>
        <w:rPr>
          <w:color w:val="010001"/>
          <w:sz w:val="20"/>
          <w:szCs w:val="20"/>
          <w:lang w:val="en-US"/>
        </w:rPr>
        <w:t xml:space="preserve">NP (Chair) has held internal meetings with the following members of the NPWG to facilitate progress of the NP, </w:t>
      </w:r>
      <w:r w:rsidR="00832578">
        <w:rPr>
          <w:color w:val="010001"/>
          <w:sz w:val="20"/>
          <w:szCs w:val="20"/>
          <w:lang w:val="en-US"/>
        </w:rPr>
        <w:t>Graeme Norris, Alf Percival, Tessa Stonehouse and Stephen Mann.</w:t>
      </w:r>
    </w:p>
    <w:p w:rsidR="008D2CBD" w:rsidRDefault="00832578" w:rsidP="00CC0D68">
      <w:pPr>
        <w:pStyle w:val="Style"/>
        <w:numPr>
          <w:ilvl w:val="0"/>
          <w:numId w:val="13"/>
        </w:numPr>
        <w:shd w:val="clear" w:color="auto" w:fill="FFFFFF"/>
        <w:ind w:right="147"/>
        <w:rPr>
          <w:color w:val="010001"/>
          <w:sz w:val="20"/>
          <w:szCs w:val="20"/>
          <w:lang w:val="en-US"/>
        </w:rPr>
      </w:pPr>
      <w:r>
        <w:rPr>
          <w:color w:val="010001"/>
          <w:sz w:val="20"/>
          <w:szCs w:val="20"/>
          <w:lang w:val="en-US"/>
        </w:rPr>
        <w:t>Stephen Mann, owing to increasing demands associated with the Village Hall, will be stepping back from active participation with the NP but will assist whenever practicable if called upon.</w:t>
      </w:r>
    </w:p>
    <w:p w:rsidR="00D10DED" w:rsidRDefault="00CC0D68" w:rsidP="00CC0D68">
      <w:pPr>
        <w:pStyle w:val="Style"/>
        <w:numPr>
          <w:ilvl w:val="0"/>
          <w:numId w:val="13"/>
        </w:numPr>
        <w:shd w:val="clear" w:color="auto" w:fill="FFFFFF"/>
        <w:ind w:right="147"/>
        <w:rPr>
          <w:color w:val="010001"/>
          <w:sz w:val="20"/>
          <w:szCs w:val="20"/>
          <w:lang w:val="en-US"/>
        </w:rPr>
      </w:pPr>
      <w:r>
        <w:rPr>
          <w:color w:val="010001"/>
          <w:sz w:val="20"/>
          <w:szCs w:val="20"/>
          <w:lang w:val="en-US"/>
        </w:rPr>
        <w:t xml:space="preserve">NP (Chair) and </w:t>
      </w:r>
      <w:r w:rsidR="007F6059">
        <w:rPr>
          <w:color w:val="010001"/>
          <w:sz w:val="20"/>
          <w:szCs w:val="20"/>
          <w:lang w:val="en-US"/>
        </w:rPr>
        <w:t>Trina Godfrey attended a meeting with Community Action Suffolk</w:t>
      </w:r>
      <w:r w:rsidR="001C6B35">
        <w:rPr>
          <w:color w:val="010001"/>
          <w:sz w:val="20"/>
          <w:szCs w:val="20"/>
          <w:lang w:val="en-US"/>
        </w:rPr>
        <w:t xml:space="preserve"> (CAS)</w:t>
      </w:r>
      <w:r w:rsidR="007F6059">
        <w:rPr>
          <w:color w:val="010001"/>
          <w:sz w:val="20"/>
          <w:szCs w:val="20"/>
          <w:lang w:val="en-US"/>
        </w:rPr>
        <w:t>, to discuss a Housing Needs Analysis</w:t>
      </w:r>
      <w:r w:rsidR="003B733B">
        <w:rPr>
          <w:color w:val="010001"/>
          <w:sz w:val="20"/>
          <w:szCs w:val="20"/>
          <w:lang w:val="en-US"/>
        </w:rPr>
        <w:t xml:space="preserve"> (HNA)</w:t>
      </w:r>
      <w:r w:rsidR="00441833">
        <w:rPr>
          <w:color w:val="010001"/>
          <w:sz w:val="20"/>
          <w:szCs w:val="20"/>
          <w:lang w:val="en-US"/>
        </w:rPr>
        <w:t>, Nick Laughton was unable to attend</w:t>
      </w:r>
      <w:r w:rsidR="007F6059">
        <w:rPr>
          <w:color w:val="010001"/>
          <w:sz w:val="20"/>
          <w:szCs w:val="20"/>
          <w:lang w:val="en-US"/>
        </w:rPr>
        <w:t xml:space="preserve">. </w:t>
      </w:r>
      <w:r w:rsidR="00441833">
        <w:rPr>
          <w:color w:val="010001"/>
          <w:sz w:val="20"/>
          <w:szCs w:val="20"/>
          <w:lang w:val="en-US"/>
        </w:rPr>
        <w:t xml:space="preserve">The </w:t>
      </w:r>
      <w:r w:rsidR="007F6059">
        <w:rPr>
          <w:color w:val="010001"/>
          <w:sz w:val="20"/>
          <w:szCs w:val="20"/>
          <w:lang w:val="en-US"/>
        </w:rPr>
        <w:t>proces</w:t>
      </w:r>
      <w:r w:rsidR="00441833">
        <w:rPr>
          <w:color w:val="010001"/>
          <w:sz w:val="20"/>
          <w:szCs w:val="20"/>
          <w:lang w:val="en-US"/>
        </w:rPr>
        <w:t xml:space="preserve">s </w:t>
      </w:r>
      <w:r w:rsidR="007F6059">
        <w:rPr>
          <w:color w:val="010001"/>
          <w:sz w:val="20"/>
          <w:szCs w:val="20"/>
          <w:lang w:val="en-US"/>
        </w:rPr>
        <w:t xml:space="preserve">normally takes 6 months, </w:t>
      </w:r>
      <w:r w:rsidR="00441833">
        <w:rPr>
          <w:color w:val="010001"/>
          <w:sz w:val="20"/>
          <w:szCs w:val="20"/>
          <w:lang w:val="en-US"/>
        </w:rPr>
        <w:t>has</w:t>
      </w:r>
      <w:r w:rsidR="007F6059">
        <w:rPr>
          <w:color w:val="010001"/>
          <w:sz w:val="20"/>
          <w:szCs w:val="20"/>
          <w:lang w:val="en-US"/>
        </w:rPr>
        <w:t xml:space="preserve"> a possible start date of January 2019 </w:t>
      </w:r>
      <w:r w:rsidR="00441833">
        <w:rPr>
          <w:color w:val="010001"/>
          <w:sz w:val="20"/>
          <w:szCs w:val="20"/>
          <w:lang w:val="en-US"/>
        </w:rPr>
        <w:t xml:space="preserve">and </w:t>
      </w:r>
      <w:r w:rsidR="007F6059">
        <w:rPr>
          <w:color w:val="010001"/>
          <w:sz w:val="20"/>
          <w:szCs w:val="20"/>
          <w:lang w:val="en-US"/>
        </w:rPr>
        <w:t xml:space="preserve">(probable cost £3000).To </w:t>
      </w:r>
      <w:r w:rsidR="00441833">
        <w:rPr>
          <w:color w:val="010001"/>
          <w:sz w:val="20"/>
          <w:szCs w:val="20"/>
          <w:lang w:val="en-US"/>
        </w:rPr>
        <w:t xml:space="preserve">help </w:t>
      </w:r>
      <w:r w:rsidR="007F6059">
        <w:rPr>
          <w:color w:val="010001"/>
          <w:sz w:val="20"/>
          <w:szCs w:val="20"/>
          <w:lang w:val="en-US"/>
        </w:rPr>
        <w:t xml:space="preserve">determine the most </w:t>
      </w:r>
      <w:r w:rsidR="001C6B35">
        <w:rPr>
          <w:color w:val="010001"/>
          <w:sz w:val="20"/>
          <w:szCs w:val="20"/>
          <w:lang w:val="en-US"/>
        </w:rPr>
        <w:t>relevant future housing development mix. This is a formalised process, managed by CAS, has a proven track record with a 30-40% community res</w:t>
      </w:r>
      <w:r w:rsidR="00441833">
        <w:rPr>
          <w:color w:val="010001"/>
          <w:sz w:val="20"/>
          <w:szCs w:val="20"/>
          <w:lang w:val="en-US"/>
        </w:rPr>
        <w:t xml:space="preserve">ponse rate, across multiple occupants in a single household </w:t>
      </w:r>
      <w:r w:rsidR="001C6B35">
        <w:rPr>
          <w:color w:val="010001"/>
          <w:sz w:val="20"/>
          <w:szCs w:val="20"/>
          <w:lang w:val="en-US"/>
        </w:rPr>
        <w:t xml:space="preserve">and is supported by the BC. CAS also outlined </w:t>
      </w:r>
      <w:r w:rsidR="00C278C6">
        <w:rPr>
          <w:color w:val="010001"/>
          <w:sz w:val="20"/>
          <w:szCs w:val="20"/>
          <w:lang w:val="en-US"/>
        </w:rPr>
        <w:t>an element of planning legislation that allows for new build properties to be allocated only to buyers with “local” connections, with a min of 20% of the</w:t>
      </w:r>
      <w:r w:rsidR="003B733B">
        <w:rPr>
          <w:color w:val="010001"/>
          <w:sz w:val="20"/>
          <w:szCs w:val="20"/>
          <w:lang w:val="en-US"/>
        </w:rPr>
        <w:t xml:space="preserve"> property equity held in trust, which</w:t>
      </w:r>
      <w:r w:rsidR="00C278C6">
        <w:rPr>
          <w:color w:val="010001"/>
          <w:sz w:val="20"/>
          <w:szCs w:val="20"/>
          <w:lang w:val="en-US"/>
        </w:rPr>
        <w:t xml:space="preserve"> will guarantee future resale only to buyers with “local” connections.</w:t>
      </w:r>
      <w:r w:rsidR="003B733B">
        <w:rPr>
          <w:color w:val="010001"/>
          <w:sz w:val="20"/>
          <w:szCs w:val="20"/>
          <w:lang w:val="en-US"/>
        </w:rPr>
        <w:t xml:space="preserve"> A HNA could provide an indication if this planning legislation was </w:t>
      </w:r>
      <w:r w:rsidR="00031F73">
        <w:rPr>
          <w:color w:val="010001"/>
          <w:sz w:val="20"/>
          <w:szCs w:val="20"/>
          <w:lang w:val="en-US"/>
        </w:rPr>
        <w:t>relevant in respect of</w:t>
      </w:r>
      <w:r w:rsidR="001F578A">
        <w:rPr>
          <w:color w:val="010001"/>
          <w:sz w:val="20"/>
          <w:szCs w:val="20"/>
          <w:lang w:val="en-US"/>
        </w:rPr>
        <w:t xml:space="preserve"> future planning applications. NP needs to decide soon whether to commission a HNA, decline having one, or have another meeting with CAS to ascertain full details of what involved, timing and firm costs.</w:t>
      </w:r>
    </w:p>
    <w:p w:rsidR="00C232D6" w:rsidRDefault="00C232D6" w:rsidP="00C232D6">
      <w:pPr>
        <w:pStyle w:val="Style"/>
        <w:shd w:val="clear" w:color="auto" w:fill="FFFFFF"/>
        <w:ind w:left="720" w:right="147"/>
        <w:rPr>
          <w:color w:val="010001"/>
          <w:sz w:val="20"/>
          <w:szCs w:val="20"/>
          <w:lang w:val="en-US"/>
        </w:rPr>
      </w:pPr>
      <w:r>
        <w:rPr>
          <w:color w:val="010001"/>
          <w:sz w:val="20"/>
          <w:szCs w:val="20"/>
          <w:lang w:val="en-US"/>
        </w:rPr>
        <w:t>John Rowe asked if funds were available to undertake the HNA. NP (Chair) made the NPWG that Mandy Adlington (PC Clerk) had been keeping her aware of the NP budget, there was £4500 available for such a survey and additional funds could be applied for from March 2019.</w:t>
      </w:r>
    </w:p>
    <w:p w:rsidR="00D10DED" w:rsidRDefault="00D10DED" w:rsidP="00D10DED">
      <w:pPr>
        <w:pStyle w:val="Style"/>
        <w:shd w:val="clear" w:color="auto" w:fill="FFFFFF"/>
        <w:ind w:left="720" w:right="147"/>
        <w:rPr>
          <w:color w:val="010001"/>
          <w:sz w:val="20"/>
          <w:szCs w:val="20"/>
          <w:lang w:val="en-US"/>
        </w:rPr>
      </w:pPr>
      <w:r>
        <w:rPr>
          <w:color w:val="010001"/>
          <w:sz w:val="20"/>
          <w:szCs w:val="20"/>
          <w:lang w:val="en-US"/>
        </w:rPr>
        <w:t xml:space="preserve">Stephen Mann put forward a proposition that the NP should proceed with a HNA ASAP. </w:t>
      </w:r>
    </w:p>
    <w:p w:rsidR="00CC0D68" w:rsidRDefault="00D10DED" w:rsidP="00D10DED">
      <w:pPr>
        <w:pStyle w:val="Style"/>
        <w:shd w:val="clear" w:color="auto" w:fill="FFFFFF"/>
        <w:ind w:left="720" w:right="147"/>
        <w:rPr>
          <w:color w:val="010001"/>
          <w:sz w:val="20"/>
          <w:szCs w:val="20"/>
          <w:lang w:val="en-US"/>
        </w:rPr>
      </w:pPr>
      <w:r>
        <w:rPr>
          <w:color w:val="010001"/>
          <w:sz w:val="20"/>
          <w:szCs w:val="20"/>
          <w:lang w:val="en-US"/>
        </w:rPr>
        <w:t xml:space="preserve">It was agreed that </w:t>
      </w:r>
      <w:r w:rsidR="00824C62">
        <w:rPr>
          <w:color w:val="010001"/>
          <w:sz w:val="20"/>
          <w:szCs w:val="20"/>
          <w:lang w:val="en-US"/>
        </w:rPr>
        <w:t>Nick Laughton would conduct further enquiries into a HNA</w:t>
      </w:r>
      <w:r>
        <w:rPr>
          <w:color w:val="010001"/>
          <w:sz w:val="20"/>
          <w:szCs w:val="20"/>
          <w:lang w:val="en-US"/>
        </w:rPr>
        <w:t xml:space="preserve"> </w:t>
      </w:r>
      <w:r w:rsidR="001F578A">
        <w:rPr>
          <w:color w:val="010001"/>
          <w:sz w:val="20"/>
          <w:szCs w:val="20"/>
          <w:lang w:val="en-US"/>
        </w:rPr>
        <w:t xml:space="preserve">  </w:t>
      </w:r>
      <w:r w:rsidR="00C278C6">
        <w:rPr>
          <w:color w:val="010001"/>
          <w:sz w:val="20"/>
          <w:szCs w:val="20"/>
          <w:lang w:val="en-US"/>
        </w:rPr>
        <w:t xml:space="preserve"> </w:t>
      </w:r>
      <w:r w:rsidR="001C6B35">
        <w:rPr>
          <w:color w:val="010001"/>
          <w:sz w:val="20"/>
          <w:szCs w:val="20"/>
          <w:lang w:val="en-US"/>
        </w:rPr>
        <w:t xml:space="preserve">  </w:t>
      </w:r>
    </w:p>
    <w:p w:rsidR="00D10DED" w:rsidRDefault="00D10DED" w:rsidP="00D10DED">
      <w:pPr>
        <w:spacing w:after="0" w:line="240" w:lineRule="auto"/>
        <w:ind w:firstLine="720"/>
        <w:rPr>
          <w:rFonts w:ascii="Arial" w:hAnsi="Arial" w:cs="Arial"/>
          <w:sz w:val="20"/>
          <w:szCs w:val="20"/>
        </w:rPr>
      </w:pPr>
      <w:r w:rsidRPr="00C232D6">
        <w:rPr>
          <w:rFonts w:ascii="Arial" w:hAnsi="Arial" w:cs="Arial"/>
          <w:b/>
          <w:sz w:val="20"/>
          <w:szCs w:val="20"/>
        </w:rPr>
        <w:t>(Action)</w:t>
      </w:r>
      <w:r>
        <w:rPr>
          <w:rFonts w:ascii="Arial" w:hAnsi="Arial" w:cs="Arial"/>
          <w:sz w:val="20"/>
          <w:szCs w:val="20"/>
        </w:rPr>
        <w:t xml:space="preserve"> Nick Laughton, will investigate further and report back to the NP at the next meeting,</w:t>
      </w:r>
    </w:p>
    <w:p w:rsidR="00C232D6" w:rsidRDefault="00D10DED" w:rsidP="00C232D6">
      <w:pPr>
        <w:spacing w:after="0" w:line="240" w:lineRule="auto"/>
        <w:ind w:left="709" w:firstLine="11"/>
        <w:rPr>
          <w:rFonts w:ascii="Arial" w:hAnsi="Arial" w:cs="Arial"/>
          <w:sz w:val="20"/>
          <w:szCs w:val="20"/>
        </w:rPr>
      </w:pPr>
      <w:r>
        <w:rPr>
          <w:rFonts w:ascii="Arial" w:hAnsi="Arial" w:cs="Arial"/>
          <w:sz w:val="20"/>
          <w:szCs w:val="20"/>
        </w:rPr>
        <w:t xml:space="preserve">Nick will also investigate with his contacts at Suffolk Housing Association awareness </w:t>
      </w:r>
      <w:r w:rsidR="00C232D6">
        <w:rPr>
          <w:rFonts w:ascii="Arial" w:hAnsi="Arial" w:cs="Arial"/>
          <w:sz w:val="20"/>
          <w:szCs w:val="20"/>
        </w:rPr>
        <w:t>of the legislation and its practicalities for providing properties to buyers only with “local” connections.</w:t>
      </w:r>
    </w:p>
    <w:p w:rsidR="00FE78D8" w:rsidRDefault="00824C62" w:rsidP="00F44434">
      <w:pPr>
        <w:numPr>
          <w:ilvl w:val="0"/>
          <w:numId w:val="15"/>
        </w:numPr>
        <w:spacing w:after="0" w:line="240" w:lineRule="auto"/>
        <w:rPr>
          <w:rFonts w:ascii="Arial" w:hAnsi="Arial" w:cs="Arial"/>
          <w:sz w:val="20"/>
          <w:szCs w:val="20"/>
        </w:rPr>
      </w:pPr>
      <w:r>
        <w:rPr>
          <w:rFonts w:ascii="Arial" w:hAnsi="Arial" w:cs="Arial"/>
          <w:sz w:val="20"/>
          <w:szCs w:val="20"/>
        </w:rPr>
        <w:t xml:space="preserve">NP (Chair &amp; V Chair) </w:t>
      </w:r>
      <w:r w:rsidR="00C03FF5">
        <w:rPr>
          <w:rFonts w:ascii="Arial" w:hAnsi="Arial" w:cs="Arial"/>
          <w:sz w:val="20"/>
          <w:szCs w:val="20"/>
        </w:rPr>
        <w:t>met with Consultant (Chris Bowden – Navigus Planning) to discuss the Project Plan that was being developed and determine where in relation to this he would be most useful to the NPWG. He provided more “technical” advice about the questionnaire programme.</w:t>
      </w:r>
      <w:r w:rsidR="00FE78D8">
        <w:rPr>
          <w:rFonts w:ascii="Arial" w:hAnsi="Arial" w:cs="Arial"/>
          <w:sz w:val="20"/>
          <w:szCs w:val="20"/>
        </w:rPr>
        <w:t xml:space="preserve"> NP (Chair) suggested inviting the Consultant to the next NPWG meeting so that he could advise the group about the areas he would be working on.</w:t>
      </w:r>
    </w:p>
    <w:p w:rsidR="00772E3F" w:rsidRDefault="00FE78D8" w:rsidP="00FE78D8">
      <w:pPr>
        <w:spacing w:after="0" w:line="240" w:lineRule="auto"/>
        <w:ind w:left="720"/>
        <w:rPr>
          <w:rFonts w:ascii="Arial" w:hAnsi="Arial" w:cs="Arial"/>
          <w:sz w:val="20"/>
          <w:szCs w:val="20"/>
        </w:rPr>
      </w:pPr>
      <w:r>
        <w:rPr>
          <w:rFonts w:ascii="Arial" w:hAnsi="Arial" w:cs="Arial"/>
          <w:b/>
          <w:sz w:val="20"/>
          <w:szCs w:val="20"/>
        </w:rPr>
        <w:t xml:space="preserve">(Action) </w:t>
      </w:r>
      <w:r>
        <w:rPr>
          <w:rFonts w:ascii="Arial" w:hAnsi="Arial" w:cs="Arial"/>
          <w:sz w:val="20"/>
          <w:szCs w:val="20"/>
        </w:rPr>
        <w:t>NP (Chair) to invite Consultant to next NPWG meeting</w:t>
      </w:r>
    </w:p>
    <w:p w:rsidR="004B098E" w:rsidRDefault="004B098E" w:rsidP="00FE78D8">
      <w:pPr>
        <w:spacing w:after="0" w:line="240" w:lineRule="auto"/>
        <w:ind w:left="720"/>
        <w:rPr>
          <w:rFonts w:ascii="Arial" w:hAnsi="Arial" w:cs="Arial"/>
          <w:sz w:val="20"/>
          <w:szCs w:val="20"/>
        </w:rPr>
      </w:pPr>
      <w:r>
        <w:rPr>
          <w:rFonts w:ascii="Arial" w:hAnsi="Arial" w:cs="Arial"/>
          <w:sz w:val="20"/>
          <w:szCs w:val="20"/>
        </w:rPr>
        <w:t>Details of what was discussed with the Consultant and his responses have been received by the NP (Chair) and will be added to the NP website shortly.</w:t>
      </w:r>
    </w:p>
    <w:p w:rsidR="004B098E" w:rsidRDefault="004B098E" w:rsidP="00FE78D8">
      <w:pPr>
        <w:spacing w:after="0" w:line="240" w:lineRule="auto"/>
        <w:ind w:left="720"/>
        <w:rPr>
          <w:rFonts w:ascii="Arial" w:hAnsi="Arial" w:cs="Arial"/>
          <w:sz w:val="20"/>
          <w:szCs w:val="20"/>
        </w:rPr>
      </w:pPr>
      <w:r>
        <w:rPr>
          <w:rFonts w:ascii="Arial" w:hAnsi="Arial" w:cs="Arial"/>
          <w:sz w:val="20"/>
          <w:szCs w:val="20"/>
        </w:rPr>
        <w:t>John Rowe asked that we receive more formal written progress from the Consultant in future.</w:t>
      </w:r>
    </w:p>
    <w:p w:rsidR="00DA36C9" w:rsidRDefault="004B098E" w:rsidP="00FE78D8">
      <w:pPr>
        <w:spacing w:after="0" w:line="240" w:lineRule="auto"/>
        <w:ind w:left="720"/>
        <w:rPr>
          <w:rFonts w:ascii="Arial" w:hAnsi="Arial" w:cs="Arial"/>
          <w:sz w:val="20"/>
          <w:szCs w:val="20"/>
        </w:rPr>
      </w:pPr>
      <w:r>
        <w:rPr>
          <w:rFonts w:ascii="Arial" w:hAnsi="Arial" w:cs="Arial"/>
          <w:sz w:val="20"/>
          <w:szCs w:val="20"/>
        </w:rPr>
        <w:t>NP (Chair) confirmed that in future the Consultant would be providing formalised reports providing qualified explanations of his recommendations to specific elements within the Project Plan.</w:t>
      </w:r>
    </w:p>
    <w:p w:rsidR="004B098E" w:rsidRDefault="004B098E" w:rsidP="00DA36C9">
      <w:pPr>
        <w:spacing w:after="0" w:line="240" w:lineRule="auto"/>
        <w:rPr>
          <w:rFonts w:ascii="Arial" w:hAnsi="Arial" w:cs="Arial"/>
          <w:sz w:val="20"/>
          <w:szCs w:val="20"/>
        </w:rPr>
      </w:pPr>
    </w:p>
    <w:p w:rsidR="00DA36C9" w:rsidRDefault="00DA36C9" w:rsidP="00DA36C9">
      <w:pPr>
        <w:spacing w:after="0" w:line="240" w:lineRule="auto"/>
        <w:rPr>
          <w:rFonts w:ascii="Arial" w:hAnsi="Arial" w:cs="Arial"/>
          <w:sz w:val="20"/>
          <w:szCs w:val="20"/>
        </w:rPr>
      </w:pPr>
    </w:p>
    <w:p w:rsidR="00DA36C9" w:rsidRDefault="00A67024" w:rsidP="00DA36C9">
      <w:pPr>
        <w:numPr>
          <w:ilvl w:val="0"/>
          <w:numId w:val="15"/>
        </w:numPr>
        <w:spacing w:after="0" w:line="240" w:lineRule="auto"/>
        <w:rPr>
          <w:rFonts w:ascii="Arial" w:hAnsi="Arial" w:cs="Arial"/>
          <w:sz w:val="20"/>
          <w:szCs w:val="20"/>
        </w:rPr>
      </w:pPr>
      <w:r>
        <w:rPr>
          <w:rFonts w:ascii="Arial" w:hAnsi="Arial" w:cs="Arial"/>
          <w:sz w:val="20"/>
          <w:szCs w:val="20"/>
        </w:rPr>
        <w:lastRenderedPageBreak/>
        <w:t xml:space="preserve">NP (Chair) </w:t>
      </w:r>
      <w:r w:rsidR="00354EE9">
        <w:rPr>
          <w:rFonts w:ascii="Arial" w:hAnsi="Arial" w:cs="Arial"/>
          <w:sz w:val="20"/>
          <w:szCs w:val="20"/>
        </w:rPr>
        <w:t>is also seeking a presentation from the Parish Council to the NPWG to include:</w:t>
      </w:r>
    </w:p>
    <w:p w:rsidR="00354EE9" w:rsidRDefault="00354EE9" w:rsidP="00354EE9">
      <w:pPr>
        <w:spacing w:after="0" w:line="240" w:lineRule="auto"/>
        <w:ind w:left="720"/>
        <w:rPr>
          <w:rFonts w:ascii="Arial" w:hAnsi="Arial" w:cs="Arial"/>
          <w:sz w:val="20"/>
          <w:szCs w:val="20"/>
        </w:rPr>
      </w:pPr>
      <w:r>
        <w:rPr>
          <w:rFonts w:ascii="Arial" w:hAnsi="Arial" w:cs="Arial"/>
          <w:sz w:val="20"/>
          <w:szCs w:val="20"/>
        </w:rPr>
        <w:t>Development agendas for the Parish</w:t>
      </w:r>
    </w:p>
    <w:p w:rsidR="00354EE9" w:rsidRDefault="00354EE9" w:rsidP="00354EE9">
      <w:pPr>
        <w:spacing w:after="0" w:line="240" w:lineRule="auto"/>
        <w:ind w:left="720"/>
        <w:rPr>
          <w:rFonts w:ascii="Arial" w:hAnsi="Arial" w:cs="Arial"/>
          <w:sz w:val="20"/>
          <w:szCs w:val="20"/>
        </w:rPr>
      </w:pPr>
      <w:r>
        <w:rPr>
          <w:rFonts w:ascii="Arial" w:hAnsi="Arial" w:cs="Arial"/>
          <w:sz w:val="20"/>
          <w:szCs w:val="20"/>
        </w:rPr>
        <w:t>Relationships that are being formed</w:t>
      </w:r>
    </w:p>
    <w:p w:rsidR="00354EE9" w:rsidRDefault="00354EE9" w:rsidP="00354EE9">
      <w:pPr>
        <w:spacing w:after="0" w:line="240" w:lineRule="auto"/>
        <w:ind w:left="720"/>
        <w:rPr>
          <w:rFonts w:ascii="Arial" w:hAnsi="Arial" w:cs="Arial"/>
          <w:sz w:val="20"/>
          <w:szCs w:val="20"/>
        </w:rPr>
      </w:pPr>
      <w:r>
        <w:rPr>
          <w:rFonts w:ascii="Arial" w:hAnsi="Arial" w:cs="Arial"/>
          <w:sz w:val="20"/>
          <w:szCs w:val="20"/>
        </w:rPr>
        <w:t>Infrastructure priorities</w:t>
      </w:r>
    </w:p>
    <w:p w:rsidR="00BB4429" w:rsidRDefault="00BB4429" w:rsidP="00354EE9">
      <w:pPr>
        <w:numPr>
          <w:ilvl w:val="0"/>
          <w:numId w:val="15"/>
        </w:numPr>
        <w:spacing w:after="0" w:line="240" w:lineRule="auto"/>
        <w:rPr>
          <w:rFonts w:ascii="Arial" w:hAnsi="Arial" w:cs="Arial"/>
          <w:sz w:val="20"/>
          <w:szCs w:val="20"/>
        </w:rPr>
      </w:pPr>
      <w:r>
        <w:rPr>
          <w:rFonts w:ascii="Arial" w:hAnsi="Arial" w:cs="Arial"/>
          <w:sz w:val="20"/>
          <w:szCs w:val="20"/>
        </w:rPr>
        <w:t xml:space="preserve">Pigeon Developers requested another meeting, their brief did not indicate anything new to discuss from their previous meeting. The view was not to agree to anything at this early stage of the NP project. Any meetings for transparency </w:t>
      </w:r>
      <w:r>
        <w:rPr>
          <w:rFonts w:ascii="Arial" w:hAnsi="Arial" w:cs="Arial"/>
          <w:sz w:val="20"/>
          <w:szCs w:val="20"/>
        </w:rPr>
        <w:t xml:space="preserve">should </w:t>
      </w:r>
      <w:r>
        <w:rPr>
          <w:rFonts w:ascii="Arial" w:hAnsi="Arial" w:cs="Arial"/>
          <w:sz w:val="20"/>
          <w:szCs w:val="20"/>
        </w:rPr>
        <w:t xml:space="preserve">be </w:t>
      </w:r>
      <w:r>
        <w:rPr>
          <w:rFonts w:ascii="Arial" w:hAnsi="Arial" w:cs="Arial"/>
          <w:sz w:val="20"/>
          <w:szCs w:val="20"/>
        </w:rPr>
        <w:t>minuted</w:t>
      </w:r>
      <w:r>
        <w:rPr>
          <w:rFonts w:ascii="Arial" w:hAnsi="Arial" w:cs="Arial"/>
          <w:sz w:val="20"/>
          <w:szCs w:val="20"/>
        </w:rPr>
        <w:t xml:space="preserve"> and should not be conducted at the developer’s premises. However, the NPWG should maintain a watching brief regarding Pigeon’s as</w:t>
      </w:r>
      <w:r w:rsidR="00501FD3">
        <w:rPr>
          <w:rFonts w:ascii="Arial" w:hAnsi="Arial" w:cs="Arial"/>
          <w:sz w:val="20"/>
          <w:szCs w:val="20"/>
        </w:rPr>
        <w:t>pirations to work with the NPWG. Any further meetings are ruled out for now</w:t>
      </w:r>
    </w:p>
    <w:p w:rsidR="00354EE9" w:rsidRPr="00501FD3" w:rsidRDefault="00BB4429" w:rsidP="001B4D97">
      <w:pPr>
        <w:numPr>
          <w:ilvl w:val="0"/>
          <w:numId w:val="15"/>
        </w:numPr>
        <w:spacing w:after="0" w:line="240" w:lineRule="auto"/>
        <w:rPr>
          <w:rFonts w:ascii="Arial" w:hAnsi="Arial" w:cs="Arial"/>
          <w:sz w:val="20"/>
          <w:szCs w:val="20"/>
        </w:rPr>
      </w:pPr>
      <w:r w:rsidRPr="00501FD3">
        <w:rPr>
          <w:rFonts w:ascii="Arial" w:hAnsi="Arial" w:cs="Arial"/>
          <w:sz w:val="20"/>
          <w:szCs w:val="20"/>
        </w:rPr>
        <w:t>NP (Chair) had a meeting with Suffolk Wildlife Trust (NP Environmental interests)</w:t>
      </w:r>
      <w:r w:rsidR="00501FD3">
        <w:rPr>
          <w:rFonts w:ascii="Arial" w:hAnsi="Arial" w:cs="Arial"/>
          <w:sz w:val="20"/>
          <w:szCs w:val="20"/>
        </w:rPr>
        <w:t>, to discuss the major resources just beyond the Parish boundary and how they may be incor</w:t>
      </w:r>
      <w:r w:rsidR="00251EFE">
        <w:rPr>
          <w:rFonts w:ascii="Arial" w:hAnsi="Arial" w:cs="Arial"/>
          <w:sz w:val="20"/>
          <w:szCs w:val="20"/>
        </w:rPr>
        <w:t xml:space="preserve">porated within the NP. </w:t>
      </w:r>
      <w:bookmarkStart w:id="0" w:name="_GoBack"/>
      <w:bookmarkEnd w:id="0"/>
    </w:p>
    <w:p w:rsidR="00C232D6" w:rsidRDefault="00C03FF5" w:rsidP="00FE78D8">
      <w:pPr>
        <w:spacing w:after="0" w:line="240" w:lineRule="auto"/>
        <w:ind w:left="720"/>
        <w:rPr>
          <w:rFonts w:ascii="Arial" w:hAnsi="Arial" w:cs="Arial"/>
          <w:sz w:val="20"/>
          <w:szCs w:val="20"/>
        </w:rPr>
      </w:pPr>
      <w:r>
        <w:rPr>
          <w:rFonts w:ascii="Arial" w:hAnsi="Arial" w:cs="Arial"/>
          <w:sz w:val="20"/>
          <w:szCs w:val="20"/>
        </w:rPr>
        <w:t xml:space="preserve"> </w:t>
      </w:r>
    </w:p>
    <w:p w:rsidR="00A363FB" w:rsidRPr="00D10DED" w:rsidRDefault="00D10DED" w:rsidP="00C232D6">
      <w:pPr>
        <w:spacing w:after="0" w:line="240" w:lineRule="auto"/>
        <w:ind w:left="709" w:firstLine="11"/>
        <w:rPr>
          <w:rFonts w:ascii="Arial" w:hAnsi="Arial" w:cs="Arial"/>
          <w:sz w:val="20"/>
          <w:szCs w:val="20"/>
        </w:rPr>
      </w:pPr>
      <w:r>
        <w:rPr>
          <w:rFonts w:ascii="Arial" w:hAnsi="Arial" w:cs="Arial"/>
          <w:sz w:val="20"/>
          <w:szCs w:val="20"/>
        </w:rPr>
        <w:t xml:space="preserve">  </w:t>
      </w:r>
    </w:p>
    <w:p w:rsidR="00973E7A" w:rsidRDefault="00886852" w:rsidP="001A7881">
      <w:pPr>
        <w:spacing w:after="0" w:line="360" w:lineRule="auto"/>
        <w:rPr>
          <w:rFonts w:ascii="Arial" w:hAnsi="Arial" w:cs="Arial"/>
          <w:b/>
          <w:sz w:val="20"/>
          <w:szCs w:val="20"/>
          <w:u w:val="single"/>
        </w:rPr>
      </w:pPr>
      <w:r w:rsidRPr="0017031C">
        <w:rPr>
          <w:rFonts w:ascii="Arial" w:hAnsi="Arial" w:cs="Arial"/>
          <w:b/>
          <w:sz w:val="20"/>
          <w:szCs w:val="20"/>
          <w:u w:val="single"/>
        </w:rPr>
        <w:t>5</w:t>
      </w:r>
      <w:r w:rsidR="00973E7A" w:rsidRPr="0017031C">
        <w:rPr>
          <w:rFonts w:ascii="Arial" w:hAnsi="Arial" w:cs="Arial"/>
          <w:b/>
          <w:sz w:val="20"/>
          <w:szCs w:val="20"/>
          <w:u w:val="single"/>
        </w:rPr>
        <w:t xml:space="preserve">. </w:t>
      </w:r>
      <w:r w:rsidR="00A363FB">
        <w:rPr>
          <w:rFonts w:ascii="Arial" w:hAnsi="Arial" w:cs="Arial"/>
          <w:b/>
          <w:sz w:val="20"/>
          <w:szCs w:val="20"/>
          <w:u w:val="single"/>
        </w:rPr>
        <w:t>Progress Report and sign off on First Questionnaire</w:t>
      </w:r>
    </w:p>
    <w:p w:rsidR="00B66FD1" w:rsidRDefault="00B66FD1" w:rsidP="001A7881">
      <w:pPr>
        <w:spacing w:after="0" w:line="360" w:lineRule="auto"/>
        <w:rPr>
          <w:rFonts w:ascii="Arial" w:hAnsi="Arial" w:cs="Arial"/>
          <w:b/>
          <w:sz w:val="20"/>
          <w:szCs w:val="20"/>
          <w:u w:val="single"/>
        </w:rPr>
      </w:pPr>
    </w:p>
    <w:p w:rsidR="004B098E" w:rsidRDefault="004B098E" w:rsidP="001A7881">
      <w:pPr>
        <w:spacing w:after="0" w:line="360" w:lineRule="auto"/>
        <w:rPr>
          <w:rFonts w:ascii="Arial" w:hAnsi="Arial" w:cs="Arial"/>
          <w:b/>
          <w:sz w:val="20"/>
          <w:szCs w:val="20"/>
          <w:u w:val="single"/>
        </w:rPr>
      </w:pPr>
    </w:p>
    <w:p w:rsidR="00B00D4A" w:rsidRDefault="00B00D4A" w:rsidP="00B00D4A">
      <w:pPr>
        <w:spacing w:after="0" w:line="240" w:lineRule="auto"/>
        <w:rPr>
          <w:rFonts w:ascii="Arial" w:hAnsi="Arial" w:cs="Arial"/>
          <w:sz w:val="20"/>
          <w:szCs w:val="20"/>
        </w:rPr>
      </w:pPr>
    </w:p>
    <w:p w:rsidR="001A7881" w:rsidRDefault="00886852" w:rsidP="008C5DFE">
      <w:pPr>
        <w:spacing w:after="0" w:line="360" w:lineRule="auto"/>
        <w:rPr>
          <w:rFonts w:ascii="Arial" w:hAnsi="Arial" w:cs="Arial"/>
          <w:b/>
          <w:sz w:val="20"/>
          <w:szCs w:val="20"/>
          <w:u w:val="single"/>
        </w:rPr>
      </w:pPr>
      <w:r w:rsidRPr="0017031C">
        <w:rPr>
          <w:rFonts w:ascii="Arial" w:hAnsi="Arial" w:cs="Arial"/>
          <w:b/>
          <w:sz w:val="20"/>
          <w:szCs w:val="20"/>
          <w:u w:val="single"/>
        </w:rPr>
        <w:t>6</w:t>
      </w:r>
      <w:r w:rsidR="001A7881" w:rsidRPr="0017031C">
        <w:rPr>
          <w:rFonts w:ascii="Arial" w:hAnsi="Arial" w:cs="Arial"/>
          <w:b/>
          <w:sz w:val="20"/>
          <w:szCs w:val="20"/>
          <w:u w:val="single"/>
        </w:rPr>
        <w:t xml:space="preserve">. </w:t>
      </w:r>
      <w:r w:rsidR="00B66FD1">
        <w:rPr>
          <w:rFonts w:ascii="Arial" w:hAnsi="Arial" w:cs="Arial"/>
          <w:b/>
          <w:sz w:val="20"/>
          <w:szCs w:val="20"/>
          <w:u w:val="single"/>
        </w:rPr>
        <w:t>P</w:t>
      </w:r>
      <w:r w:rsidR="00CF0BCE">
        <w:rPr>
          <w:rFonts w:ascii="Arial" w:hAnsi="Arial" w:cs="Arial"/>
          <w:b/>
          <w:sz w:val="20"/>
          <w:szCs w:val="20"/>
          <w:u w:val="single"/>
        </w:rPr>
        <w:t>roject Plan</w:t>
      </w:r>
      <w:r w:rsidR="00B66FD1">
        <w:rPr>
          <w:rFonts w:ascii="Arial" w:hAnsi="Arial" w:cs="Arial"/>
          <w:b/>
          <w:sz w:val="20"/>
          <w:szCs w:val="20"/>
          <w:u w:val="single"/>
        </w:rPr>
        <w:t xml:space="preserve"> (Sept 2018) for discussion, improvement and action</w:t>
      </w:r>
    </w:p>
    <w:p w:rsidR="00B66FD1" w:rsidRDefault="00B66FD1" w:rsidP="008C5DFE">
      <w:pPr>
        <w:spacing w:after="0" w:line="360" w:lineRule="auto"/>
        <w:rPr>
          <w:rFonts w:ascii="Arial" w:hAnsi="Arial" w:cs="Arial"/>
          <w:b/>
          <w:sz w:val="20"/>
          <w:szCs w:val="20"/>
          <w:u w:val="single"/>
        </w:rPr>
      </w:pPr>
    </w:p>
    <w:p w:rsidR="00A34BBE" w:rsidRDefault="00AC5AA9" w:rsidP="00AC5AA9">
      <w:pPr>
        <w:spacing w:after="120" w:line="240" w:lineRule="auto"/>
        <w:rPr>
          <w:rFonts w:ascii="Arial" w:hAnsi="Arial" w:cs="Arial"/>
          <w:b/>
          <w:sz w:val="20"/>
          <w:szCs w:val="20"/>
          <w:u w:val="single"/>
        </w:rPr>
      </w:pPr>
      <w:r>
        <w:rPr>
          <w:rFonts w:ascii="Arial" w:hAnsi="Arial" w:cs="Arial"/>
          <w:b/>
          <w:sz w:val="20"/>
          <w:szCs w:val="20"/>
          <w:u w:val="single"/>
        </w:rPr>
        <w:t>7</w:t>
      </w:r>
      <w:r w:rsidR="00A34BBE" w:rsidRPr="0017031C">
        <w:rPr>
          <w:rFonts w:ascii="Arial" w:hAnsi="Arial" w:cs="Arial"/>
          <w:b/>
          <w:sz w:val="20"/>
          <w:szCs w:val="20"/>
          <w:u w:val="single"/>
        </w:rPr>
        <w:t xml:space="preserve">. </w:t>
      </w:r>
      <w:r w:rsidR="00B66FD1">
        <w:rPr>
          <w:rFonts w:ascii="Arial" w:hAnsi="Arial" w:cs="Arial"/>
          <w:b/>
          <w:sz w:val="20"/>
          <w:szCs w:val="20"/>
          <w:u w:val="single"/>
        </w:rPr>
        <w:t>Progress Report Web Presence</w:t>
      </w:r>
    </w:p>
    <w:p w:rsidR="00B66FD1" w:rsidRDefault="00B66FD1" w:rsidP="00AC5AA9">
      <w:pPr>
        <w:spacing w:after="120" w:line="240" w:lineRule="auto"/>
        <w:rPr>
          <w:rFonts w:ascii="Arial" w:hAnsi="Arial" w:cs="Arial"/>
          <w:b/>
          <w:sz w:val="20"/>
          <w:szCs w:val="20"/>
          <w:u w:val="single"/>
        </w:rPr>
      </w:pPr>
    </w:p>
    <w:p w:rsidR="00B66FD1" w:rsidRDefault="00AC5AA9" w:rsidP="00AC5AA9">
      <w:pPr>
        <w:spacing w:line="240" w:lineRule="auto"/>
        <w:rPr>
          <w:rFonts w:ascii="Arial" w:hAnsi="Arial" w:cs="Arial"/>
          <w:b/>
          <w:sz w:val="20"/>
          <w:szCs w:val="20"/>
          <w:u w:val="single"/>
        </w:rPr>
      </w:pPr>
      <w:r>
        <w:rPr>
          <w:rFonts w:ascii="Arial" w:hAnsi="Arial" w:cs="Arial"/>
          <w:b/>
          <w:sz w:val="20"/>
          <w:szCs w:val="20"/>
          <w:u w:val="single"/>
        </w:rPr>
        <w:t>8</w:t>
      </w:r>
      <w:r w:rsidR="00A34BBE" w:rsidRPr="0017031C">
        <w:rPr>
          <w:rFonts w:ascii="Arial" w:hAnsi="Arial" w:cs="Arial"/>
          <w:b/>
          <w:sz w:val="20"/>
          <w:szCs w:val="20"/>
          <w:u w:val="single"/>
        </w:rPr>
        <w:t xml:space="preserve">. </w:t>
      </w:r>
      <w:r w:rsidR="00B66FD1">
        <w:rPr>
          <w:rFonts w:ascii="Arial" w:hAnsi="Arial" w:cs="Arial"/>
          <w:b/>
          <w:sz w:val="20"/>
          <w:szCs w:val="20"/>
          <w:u w:val="single"/>
        </w:rPr>
        <w:t>Future Meeting Schedule (including date of next meeting)</w:t>
      </w:r>
    </w:p>
    <w:p w:rsidR="00B66FD1" w:rsidRDefault="00B66FD1" w:rsidP="00AC5AA9">
      <w:pPr>
        <w:spacing w:line="240" w:lineRule="auto"/>
        <w:rPr>
          <w:rFonts w:ascii="Arial" w:hAnsi="Arial" w:cs="Arial"/>
          <w:b/>
          <w:sz w:val="20"/>
          <w:szCs w:val="20"/>
          <w:u w:val="single"/>
        </w:rPr>
      </w:pPr>
    </w:p>
    <w:p w:rsidR="00B701FF" w:rsidRDefault="00832578" w:rsidP="00AC5AA9">
      <w:pPr>
        <w:spacing w:line="240" w:lineRule="auto"/>
        <w:rPr>
          <w:rFonts w:ascii="Arial" w:hAnsi="Arial" w:cs="Arial"/>
          <w:b/>
          <w:sz w:val="20"/>
          <w:szCs w:val="20"/>
          <w:u w:val="single"/>
        </w:rPr>
      </w:pPr>
      <w:r>
        <w:rPr>
          <w:rFonts w:ascii="Arial" w:hAnsi="Arial" w:cs="Arial"/>
          <w:b/>
          <w:sz w:val="20"/>
          <w:szCs w:val="20"/>
          <w:u w:val="single"/>
        </w:rPr>
        <w:t>9.</w:t>
      </w:r>
      <w:r w:rsidRPr="0017031C">
        <w:rPr>
          <w:rFonts w:ascii="Arial" w:hAnsi="Arial" w:cs="Arial"/>
          <w:b/>
          <w:sz w:val="20"/>
          <w:szCs w:val="20"/>
          <w:u w:val="single"/>
        </w:rPr>
        <w:t xml:space="preserve"> Any</w:t>
      </w:r>
      <w:r w:rsidR="00A34BBE" w:rsidRPr="0017031C">
        <w:rPr>
          <w:rFonts w:ascii="Arial" w:hAnsi="Arial" w:cs="Arial"/>
          <w:b/>
          <w:sz w:val="20"/>
          <w:szCs w:val="20"/>
          <w:u w:val="single"/>
        </w:rPr>
        <w:t xml:space="preserve"> other Business</w:t>
      </w:r>
    </w:p>
    <w:p w:rsidR="00BC7C01" w:rsidRDefault="00CF0BCE" w:rsidP="00AC5AA9">
      <w:pPr>
        <w:spacing w:line="240" w:lineRule="auto"/>
        <w:rPr>
          <w:rFonts w:ascii="Arial" w:hAnsi="Arial" w:cs="Arial"/>
          <w:sz w:val="20"/>
          <w:szCs w:val="20"/>
        </w:rPr>
      </w:pPr>
      <w:r>
        <w:rPr>
          <w:rFonts w:ascii="Arial" w:hAnsi="Arial" w:cs="Arial"/>
          <w:sz w:val="20"/>
          <w:szCs w:val="20"/>
        </w:rPr>
        <w:t>None to report</w:t>
      </w:r>
    </w:p>
    <w:p w:rsidR="00515D53" w:rsidRDefault="00515D53" w:rsidP="00BC7C01">
      <w:pPr>
        <w:rPr>
          <w:rFonts w:ascii="Arial" w:hAnsi="Arial" w:cs="Arial"/>
          <w:sz w:val="20"/>
          <w:szCs w:val="20"/>
        </w:rPr>
      </w:pPr>
    </w:p>
    <w:p w:rsidR="001D7622" w:rsidRDefault="001D7622" w:rsidP="00BC7C01">
      <w:pPr>
        <w:rPr>
          <w:rFonts w:ascii="Arial" w:hAnsi="Arial" w:cs="Arial"/>
          <w:sz w:val="20"/>
          <w:szCs w:val="20"/>
        </w:rPr>
      </w:pPr>
    </w:p>
    <w:p w:rsidR="001D7622" w:rsidRDefault="001D7622" w:rsidP="00BC7C01">
      <w:pPr>
        <w:rPr>
          <w:rFonts w:ascii="Arial" w:hAnsi="Arial" w:cs="Arial"/>
          <w:sz w:val="20"/>
          <w:szCs w:val="20"/>
        </w:rPr>
      </w:pPr>
    </w:p>
    <w:p w:rsidR="001D7622" w:rsidRDefault="001D7622" w:rsidP="00BC7C01">
      <w:pPr>
        <w:rPr>
          <w:rFonts w:ascii="Arial" w:hAnsi="Arial" w:cs="Arial"/>
          <w:sz w:val="20"/>
          <w:szCs w:val="20"/>
        </w:rPr>
      </w:pPr>
    </w:p>
    <w:p w:rsidR="001D7622" w:rsidRDefault="001D7622" w:rsidP="001D7622">
      <w:pPr>
        <w:pStyle w:val="Style"/>
        <w:shd w:val="clear" w:color="auto" w:fill="FFFFFF"/>
        <w:spacing w:before="191" w:line="263" w:lineRule="exact"/>
        <w:ind w:left="383" w:right="1"/>
        <w:rPr>
          <w:b/>
          <w:color w:val="010001"/>
          <w:sz w:val="20"/>
          <w:szCs w:val="20"/>
          <w:lang w:val="en-US"/>
        </w:rPr>
      </w:pPr>
      <w:r>
        <w:rPr>
          <w:b/>
          <w:color w:val="010001"/>
          <w:sz w:val="20"/>
          <w:szCs w:val="20"/>
          <w:lang w:val="en-US"/>
        </w:rPr>
        <w:t>………………………………………………</w:t>
      </w:r>
      <w:r>
        <w:rPr>
          <w:b/>
          <w:color w:val="010001"/>
          <w:sz w:val="20"/>
          <w:szCs w:val="20"/>
          <w:lang w:val="en-US"/>
        </w:rPr>
        <w:tab/>
      </w:r>
      <w:r>
        <w:rPr>
          <w:b/>
          <w:color w:val="010001"/>
          <w:sz w:val="20"/>
          <w:szCs w:val="20"/>
          <w:lang w:val="en-US"/>
        </w:rPr>
        <w:tab/>
      </w:r>
      <w:r>
        <w:rPr>
          <w:b/>
          <w:color w:val="010001"/>
          <w:sz w:val="20"/>
          <w:szCs w:val="20"/>
          <w:lang w:val="en-US"/>
        </w:rPr>
        <w:tab/>
      </w:r>
      <w:r>
        <w:rPr>
          <w:b/>
          <w:color w:val="010001"/>
          <w:sz w:val="20"/>
          <w:szCs w:val="20"/>
          <w:lang w:val="en-US"/>
        </w:rPr>
        <w:tab/>
        <w:t>…………………………………..</w:t>
      </w:r>
    </w:p>
    <w:p w:rsidR="001D7622" w:rsidRPr="0016372A" w:rsidRDefault="001D7622" w:rsidP="001D7622">
      <w:pPr>
        <w:pStyle w:val="Style"/>
        <w:shd w:val="clear" w:color="auto" w:fill="FFFFFF"/>
        <w:spacing w:before="191" w:line="263" w:lineRule="exact"/>
        <w:ind w:left="383" w:right="1"/>
        <w:rPr>
          <w:b/>
          <w:color w:val="010001"/>
          <w:sz w:val="20"/>
          <w:szCs w:val="20"/>
          <w:lang w:val="en-US"/>
        </w:rPr>
      </w:pPr>
      <w:r>
        <w:rPr>
          <w:b/>
          <w:color w:val="010001"/>
          <w:sz w:val="20"/>
          <w:szCs w:val="20"/>
          <w:lang w:val="en-US"/>
        </w:rPr>
        <w:t xml:space="preserve">Signed, NP Chair – </w:t>
      </w:r>
      <w:r w:rsidR="005A0487">
        <w:rPr>
          <w:b/>
          <w:color w:val="010001"/>
          <w:sz w:val="20"/>
          <w:szCs w:val="20"/>
          <w:lang w:val="en-US"/>
        </w:rPr>
        <w:t xml:space="preserve">Debra Reay      </w:t>
      </w:r>
      <w:r>
        <w:rPr>
          <w:b/>
          <w:color w:val="010001"/>
          <w:sz w:val="20"/>
          <w:szCs w:val="20"/>
          <w:lang w:val="en-US"/>
        </w:rPr>
        <w:tab/>
      </w:r>
      <w:r>
        <w:rPr>
          <w:b/>
          <w:color w:val="010001"/>
          <w:sz w:val="20"/>
          <w:szCs w:val="20"/>
          <w:lang w:val="en-US"/>
        </w:rPr>
        <w:tab/>
      </w:r>
      <w:r>
        <w:rPr>
          <w:b/>
          <w:color w:val="010001"/>
          <w:sz w:val="20"/>
          <w:szCs w:val="20"/>
          <w:lang w:val="en-US"/>
        </w:rPr>
        <w:tab/>
      </w:r>
      <w:r>
        <w:rPr>
          <w:b/>
          <w:color w:val="010001"/>
          <w:sz w:val="20"/>
          <w:szCs w:val="20"/>
          <w:lang w:val="en-US"/>
        </w:rPr>
        <w:tab/>
        <w:t>Date</w:t>
      </w:r>
    </w:p>
    <w:p w:rsidR="001D7622" w:rsidRPr="00BC7C01" w:rsidRDefault="001D7622" w:rsidP="00BC7C01">
      <w:pPr>
        <w:rPr>
          <w:rFonts w:ascii="Arial" w:hAnsi="Arial" w:cs="Arial"/>
          <w:sz w:val="20"/>
          <w:szCs w:val="20"/>
        </w:rPr>
      </w:pPr>
    </w:p>
    <w:sectPr w:rsidR="001D7622" w:rsidRPr="00BC7C01" w:rsidSect="00A01FFA">
      <w:pgSz w:w="12240" w:h="15840"/>
      <w:pgMar w:top="993"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253"/>
    <w:multiLevelType w:val="hybridMultilevel"/>
    <w:tmpl w:val="8ECC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64A04"/>
    <w:multiLevelType w:val="hybridMultilevel"/>
    <w:tmpl w:val="63868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734B5"/>
    <w:multiLevelType w:val="hybridMultilevel"/>
    <w:tmpl w:val="7DA00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8D5514"/>
    <w:multiLevelType w:val="hybridMultilevel"/>
    <w:tmpl w:val="57969C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DC12E9"/>
    <w:multiLevelType w:val="hybridMultilevel"/>
    <w:tmpl w:val="2C203E5A"/>
    <w:lvl w:ilvl="0" w:tplc="08090011">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21003FE6"/>
    <w:multiLevelType w:val="hybridMultilevel"/>
    <w:tmpl w:val="2F88E0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B5E83"/>
    <w:multiLevelType w:val="hybridMultilevel"/>
    <w:tmpl w:val="AFD2A2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2F6B7F"/>
    <w:multiLevelType w:val="hybridMultilevel"/>
    <w:tmpl w:val="69F8BD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4B4BFE"/>
    <w:multiLevelType w:val="hybridMultilevel"/>
    <w:tmpl w:val="EA08C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A161EB"/>
    <w:multiLevelType w:val="hybridMultilevel"/>
    <w:tmpl w:val="0818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806D54"/>
    <w:multiLevelType w:val="hybridMultilevel"/>
    <w:tmpl w:val="D90889D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20290D"/>
    <w:multiLevelType w:val="hybridMultilevel"/>
    <w:tmpl w:val="5F00E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4654FE"/>
    <w:multiLevelType w:val="hybridMultilevel"/>
    <w:tmpl w:val="D61C8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D526CF"/>
    <w:multiLevelType w:val="hybridMultilevel"/>
    <w:tmpl w:val="24E49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54689F"/>
    <w:multiLevelType w:val="hybridMultilevel"/>
    <w:tmpl w:val="AAAC12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12"/>
  </w:num>
  <w:num w:numId="4">
    <w:abstractNumId w:val="2"/>
  </w:num>
  <w:num w:numId="5">
    <w:abstractNumId w:val="7"/>
  </w:num>
  <w:num w:numId="6">
    <w:abstractNumId w:val="14"/>
  </w:num>
  <w:num w:numId="7">
    <w:abstractNumId w:val="6"/>
  </w:num>
  <w:num w:numId="8">
    <w:abstractNumId w:val="4"/>
  </w:num>
  <w:num w:numId="9">
    <w:abstractNumId w:val="11"/>
  </w:num>
  <w:num w:numId="10">
    <w:abstractNumId w:val="13"/>
  </w:num>
  <w:num w:numId="11">
    <w:abstractNumId w:val="5"/>
  </w:num>
  <w:num w:numId="12">
    <w:abstractNumId w:val="10"/>
  </w:num>
  <w:num w:numId="13">
    <w:abstractNumId w:val="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65A"/>
    <w:rsid w:val="00000C2E"/>
    <w:rsid w:val="00006952"/>
    <w:rsid w:val="00010A4D"/>
    <w:rsid w:val="000146F3"/>
    <w:rsid w:val="000231FF"/>
    <w:rsid w:val="0002707D"/>
    <w:rsid w:val="00031F73"/>
    <w:rsid w:val="000557DD"/>
    <w:rsid w:val="000560F0"/>
    <w:rsid w:val="0005627D"/>
    <w:rsid w:val="00060A3E"/>
    <w:rsid w:val="000971F5"/>
    <w:rsid w:val="000C29FE"/>
    <w:rsid w:val="000C5837"/>
    <w:rsid w:val="000D5F1F"/>
    <w:rsid w:val="000E2A3A"/>
    <w:rsid w:val="000E6D25"/>
    <w:rsid w:val="000F50FA"/>
    <w:rsid w:val="00123A86"/>
    <w:rsid w:val="0017031C"/>
    <w:rsid w:val="0017155C"/>
    <w:rsid w:val="0018287A"/>
    <w:rsid w:val="001A7881"/>
    <w:rsid w:val="001B5739"/>
    <w:rsid w:val="001C6B35"/>
    <w:rsid w:val="001D165A"/>
    <w:rsid w:val="001D7622"/>
    <w:rsid w:val="001F40C8"/>
    <w:rsid w:val="001F578A"/>
    <w:rsid w:val="00216510"/>
    <w:rsid w:val="00216F62"/>
    <w:rsid w:val="00220222"/>
    <w:rsid w:val="00251EFE"/>
    <w:rsid w:val="0026470F"/>
    <w:rsid w:val="002B366F"/>
    <w:rsid w:val="002B64D6"/>
    <w:rsid w:val="00326AA6"/>
    <w:rsid w:val="00332FFD"/>
    <w:rsid w:val="0034572C"/>
    <w:rsid w:val="00354EE9"/>
    <w:rsid w:val="003629A4"/>
    <w:rsid w:val="003658E6"/>
    <w:rsid w:val="00391D67"/>
    <w:rsid w:val="003A1E7C"/>
    <w:rsid w:val="003B733B"/>
    <w:rsid w:val="003C38FC"/>
    <w:rsid w:val="003D529D"/>
    <w:rsid w:val="00441833"/>
    <w:rsid w:val="00467206"/>
    <w:rsid w:val="00467F68"/>
    <w:rsid w:val="0047113D"/>
    <w:rsid w:val="0048435C"/>
    <w:rsid w:val="004877C7"/>
    <w:rsid w:val="004B098E"/>
    <w:rsid w:val="004C7637"/>
    <w:rsid w:val="004C7CB6"/>
    <w:rsid w:val="004D182C"/>
    <w:rsid w:val="004F37DF"/>
    <w:rsid w:val="00501FD3"/>
    <w:rsid w:val="0051582F"/>
    <w:rsid w:val="00515D53"/>
    <w:rsid w:val="00537CA9"/>
    <w:rsid w:val="00551931"/>
    <w:rsid w:val="00561296"/>
    <w:rsid w:val="00562B9F"/>
    <w:rsid w:val="005715FA"/>
    <w:rsid w:val="00573424"/>
    <w:rsid w:val="00573FD8"/>
    <w:rsid w:val="00593046"/>
    <w:rsid w:val="005A0487"/>
    <w:rsid w:val="005B7C0B"/>
    <w:rsid w:val="005B7E26"/>
    <w:rsid w:val="005E39D4"/>
    <w:rsid w:val="005E48DF"/>
    <w:rsid w:val="005E6B44"/>
    <w:rsid w:val="006030AF"/>
    <w:rsid w:val="00616A6F"/>
    <w:rsid w:val="006503AF"/>
    <w:rsid w:val="00651AE7"/>
    <w:rsid w:val="00673A1C"/>
    <w:rsid w:val="0068285B"/>
    <w:rsid w:val="006A1831"/>
    <w:rsid w:val="006C665C"/>
    <w:rsid w:val="006D0BF4"/>
    <w:rsid w:val="006E2AA2"/>
    <w:rsid w:val="006F14A5"/>
    <w:rsid w:val="006F7CDA"/>
    <w:rsid w:val="007316EA"/>
    <w:rsid w:val="007549CD"/>
    <w:rsid w:val="00767CB7"/>
    <w:rsid w:val="00772E3F"/>
    <w:rsid w:val="00773A74"/>
    <w:rsid w:val="00796EF0"/>
    <w:rsid w:val="007F00D4"/>
    <w:rsid w:val="007F6059"/>
    <w:rsid w:val="00802828"/>
    <w:rsid w:val="00803221"/>
    <w:rsid w:val="00822764"/>
    <w:rsid w:val="00824C62"/>
    <w:rsid w:val="00832578"/>
    <w:rsid w:val="00843041"/>
    <w:rsid w:val="00845C57"/>
    <w:rsid w:val="00856CE2"/>
    <w:rsid w:val="00866D9F"/>
    <w:rsid w:val="00874E76"/>
    <w:rsid w:val="00886852"/>
    <w:rsid w:val="00893A12"/>
    <w:rsid w:val="00897123"/>
    <w:rsid w:val="008A3983"/>
    <w:rsid w:val="008A7EB8"/>
    <w:rsid w:val="008B29F3"/>
    <w:rsid w:val="008C3AF4"/>
    <w:rsid w:val="008C5DFE"/>
    <w:rsid w:val="008C5EAF"/>
    <w:rsid w:val="008D2A4C"/>
    <w:rsid w:val="008D2CBD"/>
    <w:rsid w:val="008D3A68"/>
    <w:rsid w:val="008D7224"/>
    <w:rsid w:val="00912C65"/>
    <w:rsid w:val="00917D7C"/>
    <w:rsid w:val="0092266B"/>
    <w:rsid w:val="00932482"/>
    <w:rsid w:val="00973E7A"/>
    <w:rsid w:val="00993F8F"/>
    <w:rsid w:val="00994717"/>
    <w:rsid w:val="00995EF8"/>
    <w:rsid w:val="009B63E7"/>
    <w:rsid w:val="009E21E2"/>
    <w:rsid w:val="009F12C1"/>
    <w:rsid w:val="00A01FFA"/>
    <w:rsid w:val="00A0201E"/>
    <w:rsid w:val="00A03114"/>
    <w:rsid w:val="00A2308E"/>
    <w:rsid w:val="00A34BBE"/>
    <w:rsid w:val="00A363FB"/>
    <w:rsid w:val="00A5258C"/>
    <w:rsid w:val="00A54926"/>
    <w:rsid w:val="00A67024"/>
    <w:rsid w:val="00A9239C"/>
    <w:rsid w:val="00A966C4"/>
    <w:rsid w:val="00AA3244"/>
    <w:rsid w:val="00AC5AA9"/>
    <w:rsid w:val="00AD085A"/>
    <w:rsid w:val="00AD1A7F"/>
    <w:rsid w:val="00AE1E7E"/>
    <w:rsid w:val="00B00D4A"/>
    <w:rsid w:val="00B6066B"/>
    <w:rsid w:val="00B66E16"/>
    <w:rsid w:val="00B66FD1"/>
    <w:rsid w:val="00B701FF"/>
    <w:rsid w:val="00B81B0C"/>
    <w:rsid w:val="00BA015B"/>
    <w:rsid w:val="00BB369E"/>
    <w:rsid w:val="00BB4429"/>
    <w:rsid w:val="00BB5C0B"/>
    <w:rsid w:val="00BC2482"/>
    <w:rsid w:val="00BC7C01"/>
    <w:rsid w:val="00C03FF5"/>
    <w:rsid w:val="00C232D6"/>
    <w:rsid w:val="00C25C5A"/>
    <w:rsid w:val="00C278C6"/>
    <w:rsid w:val="00C61510"/>
    <w:rsid w:val="00C64DB0"/>
    <w:rsid w:val="00C92606"/>
    <w:rsid w:val="00C93A9C"/>
    <w:rsid w:val="00CC0D68"/>
    <w:rsid w:val="00CD13AD"/>
    <w:rsid w:val="00CE2BDE"/>
    <w:rsid w:val="00CE2E15"/>
    <w:rsid w:val="00CF0BCE"/>
    <w:rsid w:val="00D10DED"/>
    <w:rsid w:val="00D112DA"/>
    <w:rsid w:val="00D232B6"/>
    <w:rsid w:val="00D25286"/>
    <w:rsid w:val="00D302D1"/>
    <w:rsid w:val="00D35EA5"/>
    <w:rsid w:val="00D6496C"/>
    <w:rsid w:val="00D9592D"/>
    <w:rsid w:val="00DA17F5"/>
    <w:rsid w:val="00DA36C9"/>
    <w:rsid w:val="00DF2DC7"/>
    <w:rsid w:val="00DF3CFD"/>
    <w:rsid w:val="00E07C67"/>
    <w:rsid w:val="00E3738A"/>
    <w:rsid w:val="00E51E34"/>
    <w:rsid w:val="00E76144"/>
    <w:rsid w:val="00E975DA"/>
    <w:rsid w:val="00EA128C"/>
    <w:rsid w:val="00EB5006"/>
    <w:rsid w:val="00EC5502"/>
    <w:rsid w:val="00ED21CF"/>
    <w:rsid w:val="00ED39FC"/>
    <w:rsid w:val="00ED758D"/>
    <w:rsid w:val="00F06ACE"/>
    <w:rsid w:val="00F32787"/>
    <w:rsid w:val="00F41669"/>
    <w:rsid w:val="00F44434"/>
    <w:rsid w:val="00F71C24"/>
    <w:rsid w:val="00FA507E"/>
    <w:rsid w:val="00FE47F1"/>
    <w:rsid w:val="00FE7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541A4-2AF1-468B-BC58-6A3E461B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65A"/>
    <w:pPr>
      <w:ind w:left="720"/>
      <w:contextualSpacing/>
    </w:pPr>
  </w:style>
  <w:style w:type="character" w:styleId="Hyperlink">
    <w:name w:val="Hyperlink"/>
    <w:uiPriority w:val="99"/>
    <w:unhideWhenUsed/>
    <w:rsid w:val="0026470F"/>
    <w:rPr>
      <w:color w:val="0563C1"/>
      <w:u w:val="single"/>
    </w:rPr>
  </w:style>
  <w:style w:type="paragraph" w:customStyle="1" w:styleId="Style">
    <w:name w:val="Style"/>
    <w:rsid w:val="008B29F3"/>
    <w:pPr>
      <w:widowControl w:val="0"/>
      <w:autoSpaceDE w:val="0"/>
      <w:autoSpaceDN w:val="0"/>
      <w:adjustRightInd w:val="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6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Stonehouse</dc:creator>
  <cp:keywords/>
  <cp:lastModifiedBy>Janice Percival</cp:lastModifiedBy>
  <cp:revision>2</cp:revision>
  <dcterms:created xsi:type="dcterms:W3CDTF">2018-10-10T10:39:00Z</dcterms:created>
  <dcterms:modified xsi:type="dcterms:W3CDTF">2018-10-10T10:39:00Z</dcterms:modified>
</cp:coreProperties>
</file>